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E" w:rsidRPr="0005031E" w:rsidRDefault="0005031E" w:rsidP="0005031E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05031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Скоро в школу</w:t>
      </w:r>
    </w:p>
    <w:p w:rsidR="0005031E" w:rsidRPr="0005031E" w:rsidRDefault="0005031E" w:rsidP="0005031E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5031E" w:rsidRPr="0005031E" w:rsidRDefault="0005031E" w:rsidP="0005031E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2323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808990</wp:posOffset>
            </wp:positionV>
            <wp:extent cx="1781175" cy="1333500"/>
            <wp:effectExtent l="19050" t="0" r="9525" b="0"/>
            <wp:wrapSquare wrapText="bothSides"/>
            <wp:docPr id="1" name="Рисунок 1" descr="http://img1.liveinternet.ru/images/attach/c/4/80/74/80074751_dda7c0337ef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4/80/74/80074751_dda7c0337ef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31E">
        <w:rPr>
          <w:rFonts w:ascii="Times New Roman" w:eastAsia="Times New Roman" w:hAnsi="Times New Roman" w:cs="Times New Roman"/>
          <w:b/>
          <w:i/>
          <w:color w:val="323232"/>
          <w:sz w:val="32"/>
          <w:szCs w:val="32"/>
          <w:lang w:eastAsia="ru-RU"/>
        </w:rPr>
        <w:t>Скоро в школу. И забывается простая истина: образование может сделать ребенка умным, но воспитанным делает его только душевное, разумно организованное общение с близкими любимыми людьми - семьей.</w:t>
      </w:r>
      <w:r w:rsidRPr="0005031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Чаще делитесь с ребенком воспоминаниями о счастливых мгновениях своего прошлого.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Помогите ребенку овладеть информацией, которая позволит ему не теряться. Удостоверьтесь, что ваш ребенок помнит свое полное имя, номер телефона, домашний адрес, имена родителей.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Приучите ребенка содержать в порядке свои вещи. Успехи ребенка в школе во многом зависят то того, как он умеет организовать свое рабочее место. Заранее подготовьте в семье рабочее место ребенка: пусть у него будет свой рабочий стол, свои ручки и карандаши.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Не пугайте ребенка трудностями и неудачами в школе.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Не старайтесь быть для ребенка учителем. Стремитесь к поддержанию дружеских отношений знакомых взрослых.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Научите ребенка правильно реагировать на неудачи. Ваш ребенок отказался в игре последним и демонстративно отказался играть с приятелями дальше. Помогите ему справиться с разочарованием. Предложите детям сыграть хотя бы еще разок</w:t>
      </w:r>
      <w:proofErr w:type="gramStart"/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,</w:t>
      </w:r>
      <w:proofErr w:type="gramEnd"/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повторите с ними правила игры.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Хорошие манеры ребенка-зеркало семейных отношений. «Спасибо», «Извините», «Можно ли мне...» должны войти в речь ребенка до школы. Ведь он вас любит и стремится подражать во всем.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Помогите ребенку обрести чувство уверенности в себе. Ребенок должен чувствовать себя в любой обстановке также естественно, как дома. Научите ребенка внимательно относиться к своим нуждам, своевременно и естественно сообщать о них взрослым.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Приучайте ребенка к самостоятельности в обыденной жизни. Чем больше ребенок может делать самостоятельно, тем </w:t>
      </w:r>
      <w:proofErr w:type="spellStart"/>
      <w:proofErr w:type="gramStart"/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тем</w:t>
      </w:r>
      <w:proofErr w:type="spellEnd"/>
      <w:proofErr w:type="gramEnd"/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более взрослым он себя ощущает. Научите ребенка самостоятельно раздеваться и вешать свою одежду, застегивать пуговицы и молнии.</w:t>
      </w:r>
    </w:p>
    <w:p w:rsidR="0005031E" w:rsidRPr="0005031E" w:rsidRDefault="0005031E" w:rsidP="000503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Научите ребенка самостоятельно принимать решения. Умение делать самостоятельный выбор развивает в человеке чувство самоуважения.</w:t>
      </w:r>
    </w:p>
    <w:p w:rsidR="00591332" w:rsidRPr="0005031E" w:rsidRDefault="0005031E" w:rsidP="000503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5031E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Стремитесь сделать полезным каждое мгновение общения с ребенком. Учите ребенка чувствовать и удивляться, поощряйте его любознательность</w:t>
      </w:r>
    </w:p>
    <w:sectPr w:rsidR="00591332" w:rsidRPr="0005031E" w:rsidSect="0005031E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73B"/>
    <w:multiLevelType w:val="multilevel"/>
    <w:tmpl w:val="544C54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1E"/>
    <w:rsid w:val="0005031E"/>
    <w:rsid w:val="00591332"/>
    <w:rsid w:val="00A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2"/>
  </w:style>
  <w:style w:type="paragraph" w:styleId="4">
    <w:name w:val="heading 4"/>
    <w:basedOn w:val="a"/>
    <w:link w:val="40"/>
    <w:uiPriority w:val="9"/>
    <w:qFormat/>
    <w:rsid w:val="0005031E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031E"/>
    <w:rPr>
      <w:rFonts w:ascii="Arial" w:eastAsia="Times New Roman" w:hAnsi="Arial" w:cs="Arial"/>
      <w:color w:val="32323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31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6125">
                              <w:marLeft w:val="24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1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4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8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1.liveinternet.ru/images/attach/c/4/80/74/80074751_dda7c0337ef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2014-02-12T09:55:00Z</dcterms:created>
  <dcterms:modified xsi:type="dcterms:W3CDTF">2014-02-12T10:05:00Z</dcterms:modified>
</cp:coreProperties>
</file>