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4F0FE0" w:rsidRPr="001356E3" w:rsidRDefault="001356E3" w:rsidP="001356E3">
      <w:pPr>
        <w:pStyle w:val="a3"/>
        <w:jc w:val="center"/>
        <w:rPr>
          <w:color w:val="0070C0"/>
          <w:sz w:val="40"/>
          <w:szCs w:val="40"/>
          <w:lang w:val="uk-UA"/>
        </w:rPr>
      </w:pPr>
      <w:bookmarkStart w:id="0" w:name="_GoBack"/>
      <w:r w:rsidRPr="001356E3">
        <w:rPr>
          <w:rStyle w:val="a4"/>
          <w:color w:val="0070C0"/>
          <w:sz w:val="40"/>
          <w:szCs w:val="40"/>
          <w:lang w:val="uk-UA"/>
        </w:rPr>
        <w:t>Організована ігрова діяльність дошкільників</w:t>
      </w:r>
      <w:r w:rsidRPr="001356E3">
        <w:rPr>
          <w:color w:val="0070C0"/>
          <w:sz w:val="40"/>
          <w:szCs w:val="40"/>
        </w:rPr>
        <w:t> </w:t>
      </w:r>
    </w:p>
    <w:bookmarkEnd w:id="0"/>
    <w:p w:rsidR="001356E3" w:rsidRDefault="001356E3" w:rsidP="001356E3">
      <w:pPr>
        <w:pStyle w:val="a3"/>
        <w:ind w:firstLine="708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957592" wp14:editId="51CC039B">
            <wp:simplePos x="0" y="0"/>
            <wp:positionH relativeFrom="column">
              <wp:posOffset>-213360</wp:posOffset>
            </wp:positionH>
            <wp:positionV relativeFrom="paragraph">
              <wp:posOffset>2296160</wp:posOffset>
            </wp:positionV>
            <wp:extent cx="2609850" cy="19589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FE0" w:rsidRPr="001356E3">
        <w:rPr>
          <w:rStyle w:val="a4"/>
          <w:sz w:val="28"/>
          <w:szCs w:val="28"/>
          <w:lang w:val="uk-UA"/>
        </w:rPr>
        <w:t>Організована ігрова діяльність дошкільників</w:t>
      </w:r>
      <w:r w:rsidR="004F0FE0" w:rsidRPr="001356E3">
        <w:rPr>
          <w:sz w:val="28"/>
          <w:szCs w:val="28"/>
        </w:rPr>
        <w:t> </w:t>
      </w:r>
      <w:r w:rsidR="004F0FE0" w:rsidRPr="001356E3">
        <w:rPr>
          <w:sz w:val="28"/>
          <w:szCs w:val="28"/>
          <w:lang w:val="uk-UA"/>
        </w:rPr>
        <w:t>посідає особливе місце у системі організованих освітніх впливів, оскільки власне ігрова діяльність є провідною</w:t>
      </w:r>
      <w:r w:rsidR="004F0FE0" w:rsidRPr="001356E3">
        <w:rPr>
          <w:sz w:val="28"/>
          <w:szCs w:val="28"/>
        </w:rPr>
        <w:t> </w:t>
      </w:r>
      <w:r w:rsidR="004F0FE0" w:rsidRPr="001356E3">
        <w:rPr>
          <w:sz w:val="28"/>
          <w:szCs w:val="28"/>
          <w:lang w:val="uk-UA"/>
        </w:rPr>
        <w:t xml:space="preserve"> упродовж усього дошкільного віку. В межах саме ігрової діяльності відбуваються найважливіші зміни у дитячій психіці: виникають</w:t>
      </w:r>
      <w:r w:rsidR="004F0FE0" w:rsidRPr="001356E3">
        <w:rPr>
          <w:sz w:val="28"/>
          <w:szCs w:val="28"/>
        </w:rPr>
        <w:t> </w:t>
      </w:r>
      <w:r w:rsidR="004F0FE0" w:rsidRPr="001356E3">
        <w:rPr>
          <w:sz w:val="28"/>
          <w:szCs w:val="28"/>
          <w:lang w:val="uk-UA"/>
        </w:rPr>
        <w:t xml:space="preserve"> визначальні для успішного розвитку новоутворення, максимально виявляються психічні властивості й процеси, розвиваються ключові риси характеру,</w:t>
      </w:r>
      <w:r w:rsidR="004F0FE0" w:rsidRPr="001356E3">
        <w:rPr>
          <w:sz w:val="28"/>
          <w:szCs w:val="28"/>
        </w:rPr>
        <w:t> </w:t>
      </w:r>
      <w:r w:rsidR="004F0FE0" w:rsidRPr="001356E3">
        <w:rPr>
          <w:sz w:val="28"/>
          <w:szCs w:val="28"/>
          <w:lang w:val="uk-UA"/>
        </w:rPr>
        <w:t xml:space="preserve"> започатковуються базові особистісні якості,</w:t>
      </w:r>
      <w:r w:rsidR="004F0FE0" w:rsidRPr="001356E3">
        <w:rPr>
          <w:sz w:val="28"/>
          <w:szCs w:val="28"/>
        </w:rPr>
        <w:t>  </w:t>
      </w:r>
      <w:r w:rsidR="004F0FE0" w:rsidRPr="001356E3">
        <w:rPr>
          <w:sz w:val="28"/>
          <w:szCs w:val="28"/>
          <w:lang w:val="uk-UA"/>
        </w:rPr>
        <w:t xml:space="preserve"> відбувається становлення образу «Я».</w:t>
      </w:r>
      <w:r w:rsidR="004F0FE0" w:rsidRPr="001356E3">
        <w:rPr>
          <w:sz w:val="28"/>
          <w:szCs w:val="28"/>
        </w:rPr>
        <w:t> </w:t>
      </w:r>
      <w:r w:rsidR="004F0FE0" w:rsidRPr="001356E3">
        <w:rPr>
          <w:sz w:val="28"/>
          <w:szCs w:val="28"/>
          <w:lang w:val="uk-UA"/>
        </w:rPr>
        <w:t xml:space="preserve"> Ігрова діяльність дошкільників є основою виникнення інших специфічних видів дитячої діяльності, які пізніше відокремлюються від гри і набувають самостійного виявлення, значення, наприклад,</w:t>
      </w:r>
      <w:r w:rsidR="004F0FE0" w:rsidRPr="001356E3">
        <w:rPr>
          <w:sz w:val="28"/>
          <w:szCs w:val="28"/>
        </w:rPr>
        <w:t> </w:t>
      </w:r>
      <w:r w:rsidR="004F0FE0" w:rsidRPr="001356E3">
        <w:rPr>
          <w:sz w:val="28"/>
          <w:szCs w:val="28"/>
          <w:lang w:val="uk-UA"/>
        </w:rPr>
        <w:t xml:space="preserve"> праця, учіння, художня творчість.</w:t>
      </w:r>
      <w:r>
        <w:rPr>
          <w:sz w:val="28"/>
          <w:szCs w:val="28"/>
          <w:lang w:val="uk-UA"/>
        </w:rPr>
        <w:t xml:space="preserve"> </w:t>
      </w:r>
    </w:p>
    <w:p w:rsidR="001356E3" w:rsidRDefault="001356E3" w:rsidP="001356E3">
      <w:pPr>
        <w:pStyle w:val="a3"/>
        <w:ind w:firstLine="708"/>
        <w:jc w:val="both"/>
        <w:rPr>
          <w:sz w:val="28"/>
          <w:szCs w:val="28"/>
          <w:lang w:val="uk-UA"/>
        </w:rPr>
      </w:pPr>
      <w:r w:rsidRPr="001356E3">
        <w:rPr>
          <w:sz w:val="28"/>
          <w:szCs w:val="28"/>
          <w:lang w:val="uk-UA"/>
        </w:rPr>
        <w:t xml:space="preserve"> </w:t>
      </w:r>
      <w:r w:rsidR="004F0FE0" w:rsidRPr="001356E3">
        <w:rPr>
          <w:sz w:val="28"/>
          <w:szCs w:val="28"/>
          <w:lang w:val="uk-UA"/>
        </w:rPr>
        <w:t>Організована ігрова діяльність дітей у дошкільному навчальному закладі передує розгортанню самостійних ігор. Вона, як й інші види організованої діяльності,</w:t>
      </w:r>
      <w:r w:rsidR="004F0FE0" w:rsidRPr="001356E3">
        <w:rPr>
          <w:sz w:val="28"/>
          <w:szCs w:val="28"/>
        </w:rPr>
        <w:t> </w:t>
      </w:r>
      <w:r w:rsidR="004F0FE0" w:rsidRPr="001356E3">
        <w:rPr>
          <w:sz w:val="28"/>
          <w:szCs w:val="28"/>
          <w:lang w:val="uk-UA"/>
        </w:rPr>
        <w:t xml:space="preserve"> частіше ініціюється та скеровується педагогом, проте може виникати із самостійної гри, якщо потребує втручання і прямого керівництва та участі самого вихователя через брак у досвіді дітей навичок самоорганізації, планування ігрових дій, знань правил гри, способів урегулювання конфліктів або подальшого розгортання сюжету тощо.</w:t>
      </w:r>
    </w:p>
    <w:p w:rsidR="001356E3" w:rsidRDefault="004F0FE0" w:rsidP="001356E3">
      <w:pPr>
        <w:pStyle w:val="a3"/>
        <w:ind w:firstLine="708"/>
        <w:jc w:val="both"/>
        <w:rPr>
          <w:sz w:val="28"/>
          <w:szCs w:val="28"/>
          <w:lang w:val="uk-UA"/>
        </w:rPr>
      </w:pPr>
      <w:r w:rsidRPr="001356E3">
        <w:rPr>
          <w:sz w:val="28"/>
          <w:szCs w:val="28"/>
          <w:lang w:val="uk-UA"/>
        </w:rPr>
        <w:t xml:space="preserve"> Завдяки </w:t>
      </w:r>
      <w:proofErr w:type="spellStart"/>
      <w:r w:rsidRPr="001356E3">
        <w:rPr>
          <w:sz w:val="28"/>
          <w:szCs w:val="28"/>
          <w:lang w:val="uk-UA"/>
        </w:rPr>
        <w:t>скеровуючій</w:t>
      </w:r>
      <w:proofErr w:type="spellEnd"/>
      <w:r w:rsidRPr="001356E3">
        <w:rPr>
          <w:sz w:val="28"/>
          <w:szCs w:val="28"/>
          <w:lang w:val="uk-UA"/>
        </w:rPr>
        <w:t xml:space="preserve"> ролі педагога, поданим зразкам ігрових дій та налагодження партнерських відносин з усіма учасниками гри, поступово формується той ігровий досвід і арсенал засобів його застосування, які згодом</w:t>
      </w:r>
      <w:r w:rsidRPr="001356E3">
        <w:rPr>
          <w:sz w:val="28"/>
          <w:szCs w:val="28"/>
        </w:rPr>
        <w:t> </w:t>
      </w:r>
      <w:r w:rsidRPr="001356E3">
        <w:rPr>
          <w:sz w:val="28"/>
          <w:szCs w:val="28"/>
          <w:lang w:val="uk-UA"/>
        </w:rPr>
        <w:t xml:space="preserve"> дозволять дітям грати автономно, </w:t>
      </w:r>
      <w:proofErr w:type="spellStart"/>
      <w:r w:rsidRPr="001356E3">
        <w:rPr>
          <w:sz w:val="28"/>
          <w:szCs w:val="28"/>
          <w:lang w:val="uk-UA"/>
        </w:rPr>
        <w:t>покеровуючись</w:t>
      </w:r>
      <w:proofErr w:type="spellEnd"/>
      <w:r w:rsidRPr="001356E3">
        <w:rPr>
          <w:sz w:val="28"/>
          <w:szCs w:val="28"/>
          <w:lang w:val="uk-UA"/>
        </w:rPr>
        <w:t xml:space="preserve"> власними бажаннями, ініціативами, внутрішніми спонуканнями, симпатіями, творчими задумами, прийомами соціальної взаємодії з однолітками та ін.</w:t>
      </w:r>
      <w:r w:rsidR="001356E3">
        <w:rPr>
          <w:sz w:val="28"/>
          <w:szCs w:val="28"/>
          <w:lang w:val="uk-UA"/>
        </w:rPr>
        <w:t xml:space="preserve"> </w:t>
      </w:r>
    </w:p>
    <w:p w:rsidR="001356E3" w:rsidRDefault="004F0FE0" w:rsidP="001356E3">
      <w:pPr>
        <w:pStyle w:val="a3"/>
        <w:ind w:firstLine="708"/>
        <w:jc w:val="both"/>
        <w:rPr>
          <w:sz w:val="28"/>
          <w:szCs w:val="28"/>
          <w:lang w:val="uk-UA"/>
        </w:rPr>
      </w:pPr>
      <w:proofErr w:type="spellStart"/>
      <w:r w:rsidRPr="001356E3">
        <w:rPr>
          <w:sz w:val="28"/>
          <w:szCs w:val="28"/>
          <w:lang w:val="uk-UA"/>
        </w:rPr>
        <w:t>Організуючи</w:t>
      </w:r>
      <w:proofErr w:type="spellEnd"/>
      <w:r w:rsidRPr="001356E3">
        <w:rPr>
          <w:sz w:val="28"/>
          <w:szCs w:val="28"/>
          <w:lang w:val="uk-UA"/>
        </w:rPr>
        <w:t xml:space="preserve"> певну гру, відповідно до спланованої мети і порядку її проведення вихователь піклується про створення та оснащення ігрового простору, з урахуванням віку дітей, їхніх інтересів, ігрових уподобань добирає прийоми залучення і збору на гру, зацікавлення нею, пояснення ходу, правил гри та дій учасників, розподілу ролей та ігрової атрибутики, спрямування і корекції ігрових дій вихованців та їхніх стосунків у процесі гри, підведення її підсумків та оцінювання індивідуальних досягнень в ігрових результатах, позитивних чи негативних проявів у поведінці, взаєминах дітей.</w:t>
      </w:r>
      <w:r w:rsidR="001356E3">
        <w:rPr>
          <w:sz w:val="28"/>
          <w:szCs w:val="28"/>
          <w:lang w:val="uk-UA"/>
        </w:rPr>
        <w:t xml:space="preserve"> </w:t>
      </w:r>
    </w:p>
    <w:p w:rsidR="001356E3" w:rsidRDefault="001356E3" w:rsidP="001356E3">
      <w:pPr>
        <w:pStyle w:val="a3"/>
        <w:ind w:firstLine="708"/>
        <w:jc w:val="both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3810</wp:posOffset>
            </wp:positionV>
            <wp:extent cx="3580765" cy="27101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6E3">
        <w:rPr>
          <w:sz w:val="28"/>
          <w:szCs w:val="28"/>
          <w:lang w:val="uk-UA"/>
        </w:rPr>
        <w:t xml:space="preserve"> </w:t>
      </w:r>
      <w:r w:rsidR="004F0FE0" w:rsidRPr="001356E3">
        <w:rPr>
          <w:sz w:val="28"/>
          <w:szCs w:val="28"/>
          <w:lang w:val="uk-UA"/>
        </w:rPr>
        <w:t>Організоване проведення будь-якої гри вимагає ретельної</w:t>
      </w:r>
      <w:r w:rsidR="004F0FE0" w:rsidRPr="001356E3">
        <w:rPr>
          <w:sz w:val="28"/>
          <w:szCs w:val="28"/>
        </w:rPr>
        <w:t> </w:t>
      </w:r>
      <w:r w:rsidR="004F0FE0" w:rsidRPr="001356E3">
        <w:rPr>
          <w:rStyle w:val="a4"/>
          <w:sz w:val="28"/>
          <w:szCs w:val="28"/>
          <w:lang w:val="uk-UA"/>
        </w:rPr>
        <w:t>попередньої, підготовчої освітньої роботи</w:t>
      </w:r>
      <w:r w:rsidR="004F0FE0" w:rsidRPr="001356E3">
        <w:rPr>
          <w:sz w:val="28"/>
          <w:szCs w:val="28"/>
        </w:rPr>
        <w:t> </w:t>
      </w:r>
      <w:r w:rsidR="004F0FE0" w:rsidRPr="001356E3">
        <w:rPr>
          <w:sz w:val="28"/>
          <w:szCs w:val="28"/>
          <w:lang w:val="uk-UA"/>
        </w:rPr>
        <w:t>з метою створення необхідного і достатнього запасу уявлень про світ природи, культури, людей і</w:t>
      </w:r>
      <w:r w:rsidR="004F0FE0" w:rsidRPr="001356E3">
        <w:rPr>
          <w:sz w:val="28"/>
          <w:szCs w:val="28"/>
        </w:rPr>
        <w:t> </w:t>
      </w:r>
      <w:r w:rsidR="004F0FE0" w:rsidRPr="001356E3">
        <w:rPr>
          <w:sz w:val="28"/>
          <w:szCs w:val="28"/>
          <w:lang w:val="uk-UA"/>
        </w:rPr>
        <w:t xml:space="preserve"> власного «я», навичок компетентної поведінки в ньому. За цієї умови діти швидше зрозуміють сутність ігрового змісту та інструкцій педагога, оскільки матимуть внутрішню готовність до виявлення своєї компетентності шляхом гри. Тому у календарних планах освітньої роботи з дітьми різного віку має</w:t>
      </w:r>
      <w:r w:rsidR="004F0FE0" w:rsidRPr="001356E3">
        <w:rPr>
          <w:sz w:val="28"/>
          <w:szCs w:val="28"/>
        </w:rPr>
        <w:t> </w:t>
      </w:r>
      <w:r w:rsidR="004F0FE0" w:rsidRPr="001356E3">
        <w:rPr>
          <w:sz w:val="28"/>
          <w:szCs w:val="28"/>
          <w:lang w:val="uk-UA"/>
        </w:rPr>
        <w:t xml:space="preserve"> простежуватися чітка система підготовки до ігрової діяльності як організованої, так і самостійної: спостереження, екскурсії, розглядання творів образотворчого мистецтва, читання художньої літератури, перегляд </w:t>
      </w:r>
      <w:proofErr w:type="spellStart"/>
      <w:r w:rsidR="004F0FE0" w:rsidRPr="001356E3">
        <w:rPr>
          <w:sz w:val="28"/>
          <w:szCs w:val="28"/>
          <w:lang w:val="uk-UA"/>
        </w:rPr>
        <w:t>діа-</w:t>
      </w:r>
      <w:proofErr w:type="spellEnd"/>
      <w:r w:rsidR="004F0FE0" w:rsidRPr="001356E3">
        <w:rPr>
          <w:sz w:val="28"/>
          <w:szCs w:val="28"/>
          <w:lang w:val="uk-UA"/>
        </w:rPr>
        <w:t xml:space="preserve">, </w:t>
      </w:r>
      <w:proofErr w:type="spellStart"/>
      <w:r w:rsidR="004F0FE0" w:rsidRPr="001356E3">
        <w:rPr>
          <w:sz w:val="28"/>
          <w:szCs w:val="28"/>
          <w:lang w:val="uk-UA"/>
        </w:rPr>
        <w:t>мульт-</w:t>
      </w:r>
      <w:proofErr w:type="spellEnd"/>
      <w:r w:rsidR="004F0FE0" w:rsidRPr="001356E3">
        <w:rPr>
          <w:sz w:val="28"/>
          <w:szCs w:val="28"/>
          <w:lang w:val="uk-UA"/>
        </w:rPr>
        <w:t>, кінофільмів, прослуховування аудіо записів, бесіди і розповіді вихователя у повсякденному житті, заняття</w:t>
      </w:r>
      <w:r w:rsidR="004F0FE0" w:rsidRPr="001356E3">
        <w:rPr>
          <w:sz w:val="28"/>
          <w:szCs w:val="28"/>
        </w:rPr>
        <w:t> </w:t>
      </w:r>
      <w:r w:rsidR="004F0FE0" w:rsidRPr="001356E3">
        <w:rPr>
          <w:sz w:val="28"/>
          <w:szCs w:val="28"/>
          <w:lang w:val="uk-UA"/>
        </w:rPr>
        <w:t xml:space="preserve"> різного змістового спрямування, систематична участь дітей в різних організованих вихователем формах роботи і видах </w:t>
      </w:r>
      <w:proofErr w:type="spellStart"/>
      <w:r w:rsidR="004F0FE0" w:rsidRPr="001356E3">
        <w:rPr>
          <w:sz w:val="28"/>
          <w:szCs w:val="28"/>
          <w:lang w:val="uk-UA"/>
        </w:rPr>
        <w:t>діяльності.В</w:t>
      </w:r>
      <w:proofErr w:type="spellEnd"/>
      <w:r w:rsidR="004F0FE0" w:rsidRPr="001356E3">
        <w:rPr>
          <w:sz w:val="28"/>
          <w:szCs w:val="28"/>
          <w:lang w:val="uk-UA"/>
        </w:rPr>
        <w:t xml:space="preserve"> освітньому процесі дошкільного навчального закладу організована ігрова діяльність дітей охоплює</w:t>
      </w:r>
      <w:r w:rsidR="004F0FE0" w:rsidRPr="001356E3">
        <w:rPr>
          <w:sz w:val="28"/>
          <w:szCs w:val="28"/>
        </w:rPr>
        <w:t> </w:t>
      </w:r>
      <w:r w:rsidR="004F0FE0" w:rsidRPr="001356E3">
        <w:rPr>
          <w:rStyle w:val="a4"/>
          <w:sz w:val="28"/>
          <w:szCs w:val="28"/>
          <w:lang w:val="uk-UA"/>
        </w:rPr>
        <w:t>різні види ігор</w:t>
      </w:r>
      <w:r w:rsidR="004F0FE0" w:rsidRPr="001356E3">
        <w:rPr>
          <w:sz w:val="28"/>
          <w:szCs w:val="28"/>
          <w:lang w:val="uk-UA"/>
        </w:rPr>
        <w:t>.</w:t>
      </w:r>
    </w:p>
    <w:p w:rsidR="001356E3" w:rsidRDefault="004F0FE0" w:rsidP="001356E3">
      <w:pPr>
        <w:pStyle w:val="a3"/>
        <w:ind w:firstLine="708"/>
        <w:jc w:val="both"/>
        <w:rPr>
          <w:sz w:val="28"/>
          <w:szCs w:val="28"/>
          <w:lang w:val="uk-UA"/>
        </w:rPr>
      </w:pPr>
      <w:r w:rsidRPr="001356E3">
        <w:rPr>
          <w:sz w:val="28"/>
          <w:szCs w:val="28"/>
          <w:lang w:val="uk-UA"/>
        </w:rPr>
        <w:t xml:space="preserve">Найбільш придатні й зручні для організованого проведення ігри з правилами (дидактичні, рухливі), адже наявність у них чітких правил регламентує дії дітей і цим визначає керівну функцію педагога. Дидактичні й рухливі ігри мають конкретну мету, що дозволяє інтегрувати ці види ігор у різні форми організованої навчально-пізнавальної, рухової, мовленнєвої, навіть художньої діяльності . </w:t>
      </w:r>
      <w:proofErr w:type="spellStart"/>
      <w:r w:rsidRPr="001356E3">
        <w:rPr>
          <w:sz w:val="28"/>
          <w:szCs w:val="28"/>
        </w:rPr>
        <w:t>Наприклад</w:t>
      </w:r>
      <w:proofErr w:type="spellEnd"/>
      <w:r w:rsidRPr="001356E3">
        <w:rPr>
          <w:sz w:val="28"/>
          <w:szCs w:val="28"/>
        </w:rPr>
        <w:t xml:space="preserve">: вони широко </w:t>
      </w:r>
      <w:proofErr w:type="spellStart"/>
      <w:r w:rsidRPr="001356E3">
        <w:rPr>
          <w:sz w:val="28"/>
          <w:szCs w:val="28"/>
        </w:rPr>
        <w:t>застосовуються</w:t>
      </w:r>
      <w:proofErr w:type="spellEnd"/>
      <w:r w:rsidRPr="001356E3">
        <w:rPr>
          <w:sz w:val="28"/>
          <w:szCs w:val="28"/>
        </w:rPr>
        <w:t xml:space="preserve"> у </w:t>
      </w:r>
      <w:proofErr w:type="spellStart"/>
      <w:r w:rsidRPr="001356E3">
        <w:rPr>
          <w:sz w:val="28"/>
          <w:szCs w:val="28"/>
        </w:rPr>
        <w:t>процесі</w:t>
      </w:r>
      <w:proofErr w:type="spellEnd"/>
      <w:r w:rsidRPr="001356E3">
        <w:rPr>
          <w:sz w:val="28"/>
          <w:szCs w:val="28"/>
        </w:rPr>
        <w:t xml:space="preserve"> занять  </w:t>
      </w:r>
      <w:proofErr w:type="spellStart"/>
      <w:r w:rsidRPr="001356E3">
        <w:rPr>
          <w:sz w:val="28"/>
          <w:szCs w:val="28"/>
        </w:rPr>
        <w:t>чи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індивідуальної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роботи</w:t>
      </w:r>
      <w:proofErr w:type="spellEnd"/>
      <w:r w:rsidRPr="001356E3">
        <w:rPr>
          <w:sz w:val="28"/>
          <w:szCs w:val="28"/>
        </w:rPr>
        <w:t xml:space="preserve"> з </w:t>
      </w:r>
      <w:proofErr w:type="spellStart"/>
      <w:r w:rsidRPr="001356E3">
        <w:rPr>
          <w:sz w:val="28"/>
          <w:szCs w:val="28"/>
        </w:rPr>
        <w:t>фізичного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proofErr w:type="gramStart"/>
      <w:r w:rsidRPr="001356E3">
        <w:rPr>
          <w:sz w:val="28"/>
          <w:szCs w:val="28"/>
        </w:rPr>
        <w:t>п</w:t>
      </w:r>
      <w:proofErr w:type="gramEnd"/>
      <w:r w:rsidRPr="001356E3">
        <w:rPr>
          <w:sz w:val="28"/>
          <w:szCs w:val="28"/>
        </w:rPr>
        <w:t>ізнавального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мовленнєвого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художньо-естетичного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розвитку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фізкультурних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музичних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літературних</w:t>
      </w:r>
      <w:proofErr w:type="spellEnd"/>
      <w:r w:rsidRPr="001356E3">
        <w:rPr>
          <w:sz w:val="28"/>
          <w:szCs w:val="28"/>
        </w:rPr>
        <w:t xml:space="preserve"> свят і </w:t>
      </w:r>
      <w:proofErr w:type="spellStart"/>
      <w:r w:rsidRPr="001356E3">
        <w:rPr>
          <w:sz w:val="28"/>
          <w:szCs w:val="28"/>
        </w:rPr>
        <w:t>розваг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походів</w:t>
      </w:r>
      <w:proofErr w:type="spellEnd"/>
      <w:r w:rsidRPr="001356E3">
        <w:rPr>
          <w:sz w:val="28"/>
          <w:szCs w:val="28"/>
        </w:rPr>
        <w:t xml:space="preserve"> та </w:t>
      </w:r>
      <w:proofErr w:type="spellStart"/>
      <w:r w:rsidRPr="001356E3">
        <w:rPr>
          <w:sz w:val="28"/>
          <w:szCs w:val="28"/>
        </w:rPr>
        <w:t>екскурсій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спостережень</w:t>
      </w:r>
      <w:proofErr w:type="spellEnd"/>
      <w:r w:rsidRPr="001356E3">
        <w:rPr>
          <w:sz w:val="28"/>
          <w:szCs w:val="28"/>
        </w:rPr>
        <w:t xml:space="preserve">. </w:t>
      </w:r>
      <w:proofErr w:type="spellStart"/>
      <w:r w:rsidRPr="001356E3">
        <w:rPr>
          <w:sz w:val="28"/>
          <w:szCs w:val="28"/>
        </w:rPr>
        <w:t>Водночас</w:t>
      </w:r>
      <w:proofErr w:type="spellEnd"/>
      <w:r w:rsidRPr="001356E3">
        <w:rPr>
          <w:sz w:val="28"/>
          <w:szCs w:val="28"/>
        </w:rPr>
        <w:t xml:space="preserve">, ними </w:t>
      </w:r>
      <w:proofErr w:type="spellStart"/>
      <w:r w:rsidRPr="001356E3">
        <w:rPr>
          <w:sz w:val="28"/>
          <w:szCs w:val="28"/>
        </w:rPr>
        <w:t>слід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насичувати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вільний</w:t>
      </w:r>
      <w:proofErr w:type="spellEnd"/>
      <w:r w:rsidRPr="001356E3">
        <w:rPr>
          <w:sz w:val="28"/>
          <w:szCs w:val="28"/>
        </w:rPr>
        <w:t xml:space="preserve"> час в </w:t>
      </w:r>
      <w:proofErr w:type="spellStart"/>
      <w:r w:rsidRPr="001356E3">
        <w:rPr>
          <w:sz w:val="28"/>
          <w:szCs w:val="28"/>
        </w:rPr>
        <w:t>періоди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прогулянок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ранкових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прийомів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вечірні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години</w:t>
      </w:r>
      <w:proofErr w:type="spellEnd"/>
      <w:r w:rsidRPr="001356E3">
        <w:rPr>
          <w:sz w:val="28"/>
          <w:szCs w:val="28"/>
        </w:rPr>
        <w:t xml:space="preserve"> як </w:t>
      </w:r>
      <w:proofErr w:type="spellStart"/>
      <w:r w:rsidRPr="001356E3">
        <w:rPr>
          <w:sz w:val="28"/>
          <w:szCs w:val="28"/>
        </w:rPr>
        <w:t>окремими</w:t>
      </w:r>
      <w:proofErr w:type="spellEnd"/>
      <w:r w:rsidRPr="001356E3">
        <w:rPr>
          <w:sz w:val="28"/>
          <w:szCs w:val="28"/>
        </w:rPr>
        <w:t xml:space="preserve"> формами </w:t>
      </w:r>
      <w:proofErr w:type="spellStart"/>
      <w:r w:rsidRPr="001356E3">
        <w:rPr>
          <w:sz w:val="28"/>
          <w:szCs w:val="28"/>
        </w:rPr>
        <w:t>організованої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діяльності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дітей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чи</w:t>
      </w:r>
      <w:proofErr w:type="spellEnd"/>
      <w:r w:rsidRPr="001356E3">
        <w:rPr>
          <w:sz w:val="28"/>
          <w:szCs w:val="28"/>
        </w:rPr>
        <w:t xml:space="preserve"> то в </w:t>
      </w:r>
      <w:proofErr w:type="spellStart"/>
      <w:r w:rsidRPr="001356E3">
        <w:rPr>
          <w:sz w:val="28"/>
          <w:szCs w:val="28"/>
        </w:rPr>
        <w:t>груповому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приміщенні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чи</w:t>
      </w:r>
      <w:proofErr w:type="spellEnd"/>
      <w:r w:rsidRPr="001356E3">
        <w:rPr>
          <w:sz w:val="28"/>
          <w:szCs w:val="28"/>
        </w:rPr>
        <w:t xml:space="preserve"> то на </w:t>
      </w:r>
      <w:proofErr w:type="spellStart"/>
      <w:proofErr w:type="gramStart"/>
      <w:r w:rsidRPr="001356E3">
        <w:rPr>
          <w:sz w:val="28"/>
          <w:szCs w:val="28"/>
        </w:rPr>
        <w:t>св</w:t>
      </w:r>
      <w:proofErr w:type="gramEnd"/>
      <w:r w:rsidRPr="001356E3">
        <w:rPr>
          <w:sz w:val="28"/>
          <w:szCs w:val="28"/>
        </w:rPr>
        <w:t>іжому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повітрі</w:t>
      </w:r>
      <w:proofErr w:type="spellEnd"/>
      <w:r w:rsidRPr="001356E3">
        <w:rPr>
          <w:sz w:val="28"/>
          <w:szCs w:val="28"/>
        </w:rPr>
        <w:t xml:space="preserve">. </w:t>
      </w:r>
    </w:p>
    <w:p w:rsidR="001356E3" w:rsidRDefault="004F0FE0" w:rsidP="001356E3">
      <w:pPr>
        <w:pStyle w:val="a3"/>
        <w:ind w:firstLine="708"/>
        <w:jc w:val="both"/>
        <w:rPr>
          <w:sz w:val="28"/>
          <w:szCs w:val="28"/>
          <w:lang w:val="uk-UA"/>
        </w:rPr>
      </w:pPr>
      <w:r w:rsidRPr="001356E3">
        <w:rPr>
          <w:sz w:val="28"/>
          <w:szCs w:val="28"/>
          <w:lang w:val="uk-UA"/>
        </w:rPr>
        <w:t xml:space="preserve">Організовані дидактичні та рухливі ігри необхідно узгоджувати з певним етапом навчання дітей: так, рухливі ігри застосовуються на етапі закріплення та автоматизації рухової навички, дидактичні ігри – на етапах поглибленого вивчення матеріалу, закріплення, узагальнення, систематизації знань. </w:t>
      </w:r>
      <w:r w:rsidRPr="001356E3">
        <w:rPr>
          <w:sz w:val="28"/>
          <w:szCs w:val="28"/>
        </w:rPr>
        <w:t xml:space="preserve">У планах </w:t>
      </w:r>
      <w:proofErr w:type="spellStart"/>
      <w:r w:rsidRPr="001356E3">
        <w:rPr>
          <w:sz w:val="28"/>
          <w:szCs w:val="28"/>
        </w:rPr>
        <w:t>роботи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вихователя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періодично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слід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передбачати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повторне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проведення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цих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видів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ігор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внесення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варіативних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змін</w:t>
      </w:r>
      <w:proofErr w:type="spellEnd"/>
      <w:r w:rsidRPr="001356E3">
        <w:rPr>
          <w:sz w:val="28"/>
          <w:szCs w:val="28"/>
        </w:rPr>
        <w:t xml:space="preserve"> та </w:t>
      </w:r>
      <w:proofErr w:type="spellStart"/>
      <w:r w:rsidRPr="001356E3">
        <w:rPr>
          <w:sz w:val="28"/>
          <w:szCs w:val="28"/>
        </w:rPr>
        <w:t>ускладнень</w:t>
      </w:r>
      <w:proofErr w:type="spellEnd"/>
      <w:r w:rsidRPr="001356E3">
        <w:rPr>
          <w:sz w:val="28"/>
          <w:szCs w:val="28"/>
        </w:rPr>
        <w:t xml:space="preserve"> до них </w:t>
      </w:r>
      <w:proofErr w:type="spellStart"/>
      <w:r w:rsidRPr="001356E3">
        <w:rPr>
          <w:sz w:val="28"/>
          <w:szCs w:val="28"/>
        </w:rPr>
        <w:t>стосовно</w:t>
      </w:r>
      <w:proofErr w:type="spellEnd"/>
      <w:r w:rsidRPr="001356E3">
        <w:rPr>
          <w:sz w:val="28"/>
          <w:szCs w:val="28"/>
        </w:rPr>
        <w:t xml:space="preserve"> правил, </w:t>
      </w:r>
      <w:proofErr w:type="spellStart"/>
      <w:r w:rsidRPr="001356E3">
        <w:rPr>
          <w:sz w:val="28"/>
          <w:szCs w:val="28"/>
        </w:rPr>
        <w:t>ігрових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дій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чи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рухів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очікуваних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результатів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використання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lastRenderedPageBreak/>
        <w:t>посібників</w:t>
      </w:r>
      <w:proofErr w:type="spellEnd"/>
      <w:r w:rsidRPr="001356E3">
        <w:rPr>
          <w:sz w:val="28"/>
          <w:szCs w:val="28"/>
        </w:rPr>
        <w:t xml:space="preserve"> та </w:t>
      </w:r>
      <w:proofErr w:type="spellStart"/>
      <w:r w:rsidRPr="001356E3">
        <w:rPr>
          <w:sz w:val="28"/>
          <w:szCs w:val="28"/>
        </w:rPr>
        <w:t>обладнання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кількості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учасників</w:t>
      </w:r>
      <w:proofErr w:type="spellEnd"/>
      <w:r w:rsidRPr="001356E3">
        <w:rPr>
          <w:sz w:val="28"/>
          <w:szCs w:val="28"/>
        </w:rPr>
        <w:t xml:space="preserve"> та </w:t>
      </w:r>
      <w:proofErr w:type="spellStart"/>
      <w:r w:rsidRPr="001356E3">
        <w:rPr>
          <w:sz w:val="28"/>
          <w:szCs w:val="28"/>
        </w:rPr>
        <w:t>ін</w:t>
      </w:r>
      <w:proofErr w:type="gramStart"/>
      <w:r w:rsidRPr="001356E3">
        <w:rPr>
          <w:sz w:val="28"/>
          <w:szCs w:val="28"/>
        </w:rPr>
        <w:t>.Т</w:t>
      </w:r>
      <w:proofErr w:type="gramEnd"/>
      <w:r w:rsidRPr="001356E3">
        <w:rPr>
          <w:sz w:val="28"/>
          <w:szCs w:val="28"/>
        </w:rPr>
        <w:t>ворчі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ігри</w:t>
      </w:r>
      <w:proofErr w:type="spellEnd"/>
      <w:r w:rsidRPr="001356E3">
        <w:rPr>
          <w:sz w:val="28"/>
          <w:szCs w:val="28"/>
        </w:rPr>
        <w:t xml:space="preserve"> (сюжетно-</w:t>
      </w:r>
      <w:proofErr w:type="spellStart"/>
      <w:r w:rsidRPr="001356E3">
        <w:rPr>
          <w:sz w:val="28"/>
          <w:szCs w:val="28"/>
        </w:rPr>
        <w:t>рольові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театралізовані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режисерські</w:t>
      </w:r>
      <w:proofErr w:type="spellEnd"/>
      <w:r w:rsidRPr="001356E3">
        <w:rPr>
          <w:sz w:val="28"/>
          <w:szCs w:val="28"/>
        </w:rPr>
        <w:t xml:space="preserve"> та </w:t>
      </w:r>
      <w:proofErr w:type="spellStart"/>
      <w:r w:rsidRPr="001356E3">
        <w:rPr>
          <w:sz w:val="28"/>
          <w:szCs w:val="28"/>
        </w:rPr>
        <w:t>драматизації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конструкторсько-будівельні</w:t>
      </w:r>
      <w:proofErr w:type="spellEnd"/>
      <w:r w:rsidRPr="001356E3">
        <w:rPr>
          <w:sz w:val="28"/>
          <w:szCs w:val="28"/>
        </w:rPr>
        <w:t xml:space="preserve">) за </w:t>
      </w:r>
      <w:proofErr w:type="spellStart"/>
      <w:r w:rsidRPr="001356E3">
        <w:rPr>
          <w:sz w:val="28"/>
          <w:szCs w:val="28"/>
        </w:rPr>
        <w:t>визначенням</w:t>
      </w:r>
      <w:proofErr w:type="spellEnd"/>
      <w:r w:rsidRPr="001356E3">
        <w:rPr>
          <w:sz w:val="28"/>
          <w:szCs w:val="28"/>
        </w:rPr>
        <w:t xml:space="preserve"> є </w:t>
      </w:r>
      <w:proofErr w:type="spellStart"/>
      <w:proofErr w:type="gramStart"/>
      <w:r w:rsidRPr="001356E3">
        <w:rPr>
          <w:sz w:val="28"/>
          <w:szCs w:val="28"/>
        </w:rPr>
        <w:t>р</w:t>
      </w:r>
      <w:proofErr w:type="gramEnd"/>
      <w:r w:rsidRPr="001356E3">
        <w:rPr>
          <w:sz w:val="28"/>
          <w:szCs w:val="28"/>
        </w:rPr>
        <w:t>ізновидом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вільної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самостійної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діяльності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дітей</w:t>
      </w:r>
      <w:proofErr w:type="spellEnd"/>
      <w:r w:rsidRPr="001356E3">
        <w:rPr>
          <w:sz w:val="28"/>
          <w:szCs w:val="28"/>
        </w:rPr>
        <w:t xml:space="preserve">, яка </w:t>
      </w:r>
      <w:proofErr w:type="spellStart"/>
      <w:r w:rsidRPr="001356E3">
        <w:rPr>
          <w:sz w:val="28"/>
          <w:szCs w:val="28"/>
        </w:rPr>
        <w:t>здійснюється</w:t>
      </w:r>
      <w:proofErr w:type="spellEnd"/>
      <w:r w:rsidRPr="001356E3">
        <w:rPr>
          <w:sz w:val="28"/>
          <w:szCs w:val="28"/>
        </w:rPr>
        <w:t xml:space="preserve"> з </w:t>
      </w:r>
      <w:proofErr w:type="spellStart"/>
      <w:r w:rsidRPr="001356E3">
        <w:rPr>
          <w:sz w:val="28"/>
          <w:szCs w:val="28"/>
        </w:rPr>
        <w:t>дитячої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ініціативи</w:t>
      </w:r>
      <w:proofErr w:type="spellEnd"/>
      <w:r w:rsidRPr="001356E3">
        <w:rPr>
          <w:sz w:val="28"/>
          <w:szCs w:val="28"/>
        </w:rPr>
        <w:t xml:space="preserve"> і є </w:t>
      </w:r>
      <w:proofErr w:type="spellStart"/>
      <w:r w:rsidRPr="001356E3">
        <w:rPr>
          <w:sz w:val="28"/>
          <w:szCs w:val="28"/>
        </w:rPr>
        <w:t>проявом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самостійності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креативності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дошкільників</w:t>
      </w:r>
      <w:proofErr w:type="spellEnd"/>
      <w:r w:rsidRPr="001356E3">
        <w:rPr>
          <w:sz w:val="28"/>
          <w:szCs w:val="28"/>
        </w:rPr>
        <w:t xml:space="preserve">. Тут </w:t>
      </w:r>
      <w:proofErr w:type="spellStart"/>
      <w:r w:rsidRPr="001356E3">
        <w:rPr>
          <w:sz w:val="28"/>
          <w:szCs w:val="28"/>
        </w:rPr>
        <w:t>важливо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враховувати</w:t>
      </w:r>
      <w:proofErr w:type="spellEnd"/>
      <w:r w:rsidRPr="001356E3">
        <w:rPr>
          <w:sz w:val="28"/>
          <w:szCs w:val="28"/>
        </w:rPr>
        <w:t xml:space="preserve">: </w:t>
      </w:r>
      <w:proofErr w:type="spellStart"/>
      <w:r w:rsidRPr="001356E3">
        <w:rPr>
          <w:sz w:val="28"/>
          <w:szCs w:val="28"/>
        </w:rPr>
        <w:t>творча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гра</w:t>
      </w:r>
      <w:proofErr w:type="spellEnd"/>
      <w:r w:rsidRPr="001356E3">
        <w:rPr>
          <w:sz w:val="28"/>
          <w:szCs w:val="28"/>
        </w:rPr>
        <w:t xml:space="preserve">  проходить </w:t>
      </w:r>
      <w:proofErr w:type="spellStart"/>
      <w:r w:rsidRPr="001356E3">
        <w:rPr>
          <w:sz w:val="28"/>
          <w:szCs w:val="28"/>
        </w:rPr>
        <w:t>свій</w:t>
      </w:r>
      <w:proofErr w:type="spellEnd"/>
      <w:r w:rsidRPr="001356E3">
        <w:rPr>
          <w:sz w:val="28"/>
          <w:szCs w:val="28"/>
        </w:rPr>
        <w:t xml:space="preserve"> шлях </w:t>
      </w:r>
      <w:proofErr w:type="spellStart"/>
      <w:r w:rsidRPr="001356E3">
        <w:rPr>
          <w:sz w:val="28"/>
          <w:szCs w:val="28"/>
        </w:rPr>
        <w:t>становлення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від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елементарних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маніпуляцій</w:t>
      </w:r>
      <w:proofErr w:type="spellEnd"/>
      <w:r w:rsidRPr="001356E3">
        <w:rPr>
          <w:sz w:val="28"/>
          <w:szCs w:val="28"/>
        </w:rPr>
        <w:t xml:space="preserve"> з предметами до  предметно-</w:t>
      </w:r>
      <w:proofErr w:type="spellStart"/>
      <w:r w:rsidRPr="001356E3">
        <w:rPr>
          <w:sz w:val="28"/>
          <w:szCs w:val="28"/>
        </w:rPr>
        <w:t>ігрових</w:t>
      </w:r>
      <w:proofErr w:type="spellEnd"/>
      <w:r w:rsidRPr="001356E3">
        <w:rPr>
          <w:sz w:val="28"/>
          <w:szCs w:val="28"/>
        </w:rPr>
        <w:t xml:space="preserve">   </w:t>
      </w:r>
      <w:proofErr w:type="spellStart"/>
      <w:r w:rsidRPr="001356E3">
        <w:rPr>
          <w:sz w:val="28"/>
          <w:szCs w:val="28"/>
        </w:rPr>
        <w:t>дій</w:t>
      </w:r>
      <w:proofErr w:type="spellEnd"/>
      <w:r w:rsidRPr="001356E3">
        <w:rPr>
          <w:sz w:val="28"/>
          <w:szCs w:val="28"/>
        </w:rPr>
        <w:t xml:space="preserve">  і   </w:t>
      </w:r>
      <w:proofErr w:type="spellStart"/>
      <w:r w:rsidRPr="001356E3">
        <w:rPr>
          <w:sz w:val="28"/>
          <w:szCs w:val="28"/>
        </w:rPr>
        <w:t>далі</w:t>
      </w:r>
      <w:proofErr w:type="spellEnd"/>
      <w:r w:rsidRPr="001356E3">
        <w:rPr>
          <w:sz w:val="28"/>
          <w:szCs w:val="28"/>
        </w:rPr>
        <w:t xml:space="preserve">  –  до   </w:t>
      </w:r>
      <w:proofErr w:type="spellStart"/>
      <w:r w:rsidRPr="001356E3">
        <w:rPr>
          <w:sz w:val="28"/>
          <w:szCs w:val="28"/>
        </w:rPr>
        <w:t>творчої</w:t>
      </w:r>
      <w:proofErr w:type="spellEnd"/>
      <w:r w:rsidRPr="001356E3">
        <w:rPr>
          <w:sz w:val="28"/>
          <w:szCs w:val="28"/>
        </w:rPr>
        <w:t xml:space="preserve">   </w:t>
      </w:r>
      <w:proofErr w:type="spellStart"/>
      <w:r w:rsidRPr="001356E3">
        <w:rPr>
          <w:sz w:val="28"/>
          <w:szCs w:val="28"/>
        </w:rPr>
        <w:t>гри</w:t>
      </w:r>
      <w:proofErr w:type="spellEnd"/>
      <w:r w:rsidRPr="001356E3">
        <w:rPr>
          <w:sz w:val="28"/>
          <w:szCs w:val="28"/>
        </w:rPr>
        <w:t xml:space="preserve">,  в </w:t>
      </w:r>
      <w:proofErr w:type="spellStart"/>
      <w:r w:rsidRPr="001356E3">
        <w:rPr>
          <w:sz w:val="28"/>
          <w:szCs w:val="28"/>
        </w:rPr>
        <w:t>якій</w:t>
      </w:r>
      <w:proofErr w:type="spellEnd"/>
      <w:r w:rsidRPr="001356E3">
        <w:rPr>
          <w:sz w:val="28"/>
          <w:szCs w:val="28"/>
        </w:rPr>
        <w:t xml:space="preserve">  </w:t>
      </w:r>
      <w:proofErr w:type="spellStart"/>
      <w:r w:rsidRPr="001356E3">
        <w:rPr>
          <w:sz w:val="28"/>
          <w:szCs w:val="28"/>
        </w:rPr>
        <w:t>діти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самостійно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створюють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задум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розгортають</w:t>
      </w:r>
      <w:proofErr w:type="spellEnd"/>
      <w:r w:rsidRPr="001356E3">
        <w:rPr>
          <w:sz w:val="28"/>
          <w:szCs w:val="28"/>
        </w:rPr>
        <w:t xml:space="preserve"> сюжет, </w:t>
      </w:r>
      <w:proofErr w:type="spellStart"/>
      <w:r w:rsidRPr="001356E3">
        <w:rPr>
          <w:sz w:val="28"/>
          <w:szCs w:val="28"/>
        </w:rPr>
        <w:t>розподіляють</w:t>
      </w:r>
      <w:proofErr w:type="spellEnd"/>
      <w:r w:rsidRPr="001356E3">
        <w:rPr>
          <w:sz w:val="28"/>
          <w:szCs w:val="28"/>
        </w:rPr>
        <w:t xml:space="preserve"> і </w:t>
      </w:r>
      <w:proofErr w:type="spellStart"/>
      <w:r w:rsidRPr="001356E3">
        <w:rPr>
          <w:sz w:val="28"/>
          <w:szCs w:val="28"/>
        </w:rPr>
        <w:t>виконують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взяті</w:t>
      </w:r>
      <w:proofErr w:type="spellEnd"/>
      <w:r w:rsidRPr="001356E3">
        <w:rPr>
          <w:sz w:val="28"/>
          <w:szCs w:val="28"/>
        </w:rPr>
        <w:t xml:space="preserve"> на себе </w:t>
      </w:r>
      <w:proofErr w:type="spellStart"/>
      <w:r w:rsidRPr="001356E3">
        <w:rPr>
          <w:sz w:val="28"/>
          <w:szCs w:val="28"/>
        </w:rPr>
        <w:t>ролі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регулюють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ігрові</w:t>
      </w:r>
      <w:proofErr w:type="spellEnd"/>
      <w:r w:rsidRPr="001356E3">
        <w:rPr>
          <w:sz w:val="28"/>
          <w:szCs w:val="28"/>
        </w:rPr>
        <w:t xml:space="preserve"> і </w:t>
      </w:r>
      <w:proofErr w:type="spellStart"/>
      <w:r w:rsidRPr="001356E3">
        <w:rPr>
          <w:sz w:val="28"/>
          <w:szCs w:val="28"/>
        </w:rPr>
        <w:t>реальні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міжособистісні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стосунки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оцінюють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досягнуті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результати</w:t>
      </w:r>
      <w:proofErr w:type="spellEnd"/>
      <w:r w:rsidRPr="001356E3">
        <w:rPr>
          <w:sz w:val="28"/>
          <w:szCs w:val="28"/>
        </w:rPr>
        <w:t xml:space="preserve">. Задача педагога – </w:t>
      </w:r>
      <w:proofErr w:type="spellStart"/>
      <w:r w:rsidRPr="001356E3">
        <w:rPr>
          <w:sz w:val="28"/>
          <w:szCs w:val="28"/>
        </w:rPr>
        <w:t>сприяти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своєчасному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просуванню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творчої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гри</w:t>
      </w:r>
      <w:proofErr w:type="spellEnd"/>
      <w:r w:rsidRPr="001356E3">
        <w:rPr>
          <w:sz w:val="28"/>
          <w:szCs w:val="28"/>
        </w:rPr>
        <w:t xml:space="preserve"> на </w:t>
      </w:r>
      <w:r w:rsidR="001356E3">
        <w:rPr>
          <w:noProof/>
        </w:rPr>
        <w:drawing>
          <wp:anchor distT="0" distB="0" distL="114300" distR="114300" simplePos="0" relativeHeight="251660288" behindDoc="0" locked="0" layoutInCell="1" allowOverlap="1" wp14:anchorId="4AA2E65C" wp14:editId="666C4497">
            <wp:simplePos x="0" y="0"/>
            <wp:positionH relativeFrom="column">
              <wp:posOffset>-232410</wp:posOffset>
            </wp:positionH>
            <wp:positionV relativeFrom="paragraph">
              <wp:posOffset>2423160</wp:posOffset>
            </wp:positionV>
            <wp:extent cx="3238500" cy="24288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356E3">
        <w:rPr>
          <w:sz w:val="28"/>
          <w:szCs w:val="28"/>
        </w:rPr>
        <w:t>цьому</w:t>
      </w:r>
      <w:proofErr w:type="spellEnd"/>
      <w:r w:rsidRPr="001356E3">
        <w:rPr>
          <w:sz w:val="28"/>
          <w:szCs w:val="28"/>
        </w:rPr>
        <w:t xml:space="preserve"> шляху.</w:t>
      </w:r>
    </w:p>
    <w:p w:rsidR="001356E3" w:rsidRDefault="001356E3" w:rsidP="001356E3">
      <w:pPr>
        <w:pStyle w:val="a3"/>
        <w:ind w:firstLine="708"/>
        <w:jc w:val="both"/>
        <w:rPr>
          <w:sz w:val="28"/>
          <w:szCs w:val="28"/>
          <w:lang w:val="uk-UA"/>
        </w:rPr>
      </w:pPr>
      <w:r w:rsidRPr="001356E3">
        <w:rPr>
          <w:sz w:val="28"/>
          <w:szCs w:val="28"/>
          <w:u w:val="single"/>
          <w:lang w:val="uk-UA"/>
        </w:rPr>
        <w:t xml:space="preserve"> </w:t>
      </w:r>
      <w:r w:rsidR="004F0FE0" w:rsidRPr="001356E3">
        <w:rPr>
          <w:sz w:val="28"/>
          <w:szCs w:val="28"/>
          <w:u w:val="single"/>
          <w:lang w:val="uk-UA"/>
        </w:rPr>
        <w:t xml:space="preserve">Без </w:t>
      </w:r>
      <w:r w:rsidR="004F0FE0" w:rsidRPr="001356E3">
        <w:rPr>
          <w:sz w:val="28"/>
          <w:szCs w:val="28"/>
          <w:lang w:val="uk-UA"/>
        </w:rPr>
        <w:t>організованих прямих і непрямих педагогічних впливів і домірної участі самого дорослого у творчій грі дітей перехід від одного етапу розвитку творчої гри до іншого, вищого, затримується або не відбувається.</w:t>
      </w:r>
      <w:r w:rsidR="004F0FE0" w:rsidRPr="001356E3">
        <w:rPr>
          <w:sz w:val="28"/>
          <w:szCs w:val="28"/>
        </w:rPr>
        <w:t> </w:t>
      </w:r>
      <w:proofErr w:type="spellStart"/>
      <w:r w:rsidR="004F0FE0" w:rsidRPr="001356E3">
        <w:rPr>
          <w:sz w:val="28"/>
          <w:szCs w:val="28"/>
        </w:rPr>
        <w:t>Особливі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труднощі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виникають</w:t>
      </w:r>
      <w:proofErr w:type="spellEnd"/>
      <w:r w:rsidR="004F0FE0" w:rsidRPr="001356E3">
        <w:rPr>
          <w:sz w:val="28"/>
          <w:szCs w:val="28"/>
        </w:rPr>
        <w:t xml:space="preserve"> у </w:t>
      </w:r>
      <w:proofErr w:type="spellStart"/>
      <w:r w:rsidR="004F0FE0" w:rsidRPr="001356E3">
        <w:rPr>
          <w:sz w:val="28"/>
          <w:szCs w:val="28"/>
        </w:rPr>
        <w:t>розвитку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змісту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творчої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гри</w:t>
      </w:r>
      <w:proofErr w:type="spellEnd"/>
      <w:r w:rsidR="004F0FE0" w:rsidRPr="001356E3">
        <w:rPr>
          <w:sz w:val="28"/>
          <w:szCs w:val="28"/>
        </w:rPr>
        <w:t xml:space="preserve">: </w:t>
      </w:r>
      <w:proofErr w:type="spellStart"/>
      <w:r w:rsidR="004F0FE0" w:rsidRPr="001356E3">
        <w:rPr>
          <w:sz w:val="28"/>
          <w:szCs w:val="28"/>
        </w:rPr>
        <w:t>якщо</w:t>
      </w:r>
      <w:proofErr w:type="spellEnd"/>
      <w:r w:rsidR="004F0FE0" w:rsidRPr="001356E3">
        <w:rPr>
          <w:sz w:val="28"/>
          <w:szCs w:val="28"/>
        </w:rPr>
        <w:t xml:space="preserve"> педагог не </w:t>
      </w:r>
      <w:proofErr w:type="spellStart"/>
      <w:r w:rsidR="004F0FE0" w:rsidRPr="001356E3">
        <w:rPr>
          <w:sz w:val="28"/>
          <w:szCs w:val="28"/>
        </w:rPr>
        <w:t>організує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проведення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творчої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гри</w:t>
      </w:r>
      <w:proofErr w:type="spellEnd"/>
      <w:r w:rsidR="004F0FE0" w:rsidRPr="001356E3">
        <w:rPr>
          <w:sz w:val="28"/>
          <w:szCs w:val="28"/>
        </w:rPr>
        <w:t xml:space="preserve"> з </w:t>
      </w:r>
      <w:proofErr w:type="spellStart"/>
      <w:r w:rsidR="004F0FE0" w:rsidRPr="001356E3">
        <w:rPr>
          <w:sz w:val="28"/>
          <w:szCs w:val="28"/>
        </w:rPr>
        <w:t>дітьми</w:t>
      </w:r>
      <w:proofErr w:type="spellEnd"/>
      <w:r w:rsidR="004F0FE0" w:rsidRPr="001356E3">
        <w:rPr>
          <w:sz w:val="28"/>
          <w:szCs w:val="28"/>
        </w:rPr>
        <w:t xml:space="preserve">, а </w:t>
      </w:r>
      <w:proofErr w:type="spellStart"/>
      <w:r w:rsidR="004F0FE0" w:rsidRPr="001356E3">
        <w:rPr>
          <w:sz w:val="28"/>
          <w:szCs w:val="28"/>
        </w:rPr>
        <w:t>пускає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таку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гру</w:t>
      </w:r>
      <w:proofErr w:type="spellEnd"/>
      <w:r w:rsidR="004F0FE0" w:rsidRPr="001356E3">
        <w:rPr>
          <w:sz w:val="28"/>
          <w:szCs w:val="28"/>
        </w:rPr>
        <w:t xml:space="preserve"> на </w:t>
      </w:r>
      <w:proofErr w:type="spellStart"/>
      <w:r w:rsidR="004F0FE0" w:rsidRPr="001356E3">
        <w:rPr>
          <w:sz w:val="28"/>
          <w:szCs w:val="28"/>
        </w:rPr>
        <w:t>самоплин</w:t>
      </w:r>
      <w:proofErr w:type="spellEnd"/>
      <w:r w:rsidR="004F0FE0" w:rsidRPr="001356E3">
        <w:rPr>
          <w:sz w:val="28"/>
          <w:szCs w:val="28"/>
        </w:rPr>
        <w:t xml:space="preserve">, </w:t>
      </w:r>
      <w:proofErr w:type="spellStart"/>
      <w:r w:rsidR="004F0FE0" w:rsidRPr="001356E3">
        <w:rPr>
          <w:sz w:val="28"/>
          <w:szCs w:val="28"/>
        </w:rPr>
        <w:t>покладаючись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тільки</w:t>
      </w:r>
      <w:proofErr w:type="spellEnd"/>
      <w:r w:rsidR="004F0FE0" w:rsidRPr="001356E3">
        <w:rPr>
          <w:sz w:val="28"/>
          <w:szCs w:val="28"/>
        </w:rPr>
        <w:t xml:space="preserve"> на </w:t>
      </w:r>
      <w:proofErr w:type="spellStart"/>
      <w:r w:rsidR="004F0FE0" w:rsidRPr="001356E3">
        <w:rPr>
          <w:sz w:val="28"/>
          <w:szCs w:val="28"/>
        </w:rPr>
        <w:t>самодіяльність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вихованців</w:t>
      </w:r>
      <w:proofErr w:type="spellEnd"/>
      <w:r w:rsidR="004F0FE0" w:rsidRPr="001356E3">
        <w:rPr>
          <w:sz w:val="28"/>
          <w:szCs w:val="28"/>
        </w:rPr>
        <w:t xml:space="preserve">, то </w:t>
      </w:r>
      <w:proofErr w:type="spellStart"/>
      <w:r w:rsidR="004F0FE0" w:rsidRPr="001356E3">
        <w:rPr>
          <w:sz w:val="28"/>
          <w:szCs w:val="28"/>
        </w:rPr>
        <w:t>змі</w:t>
      </w:r>
      <w:proofErr w:type="gramStart"/>
      <w:r w:rsidR="004F0FE0" w:rsidRPr="001356E3">
        <w:rPr>
          <w:sz w:val="28"/>
          <w:szCs w:val="28"/>
        </w:rPr>
        <w:t>ст</w:t>
      </w:r>
      <w:proofErr w:type="spellEnd"/>
      <w:proofErr w:type="gram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такої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гри</w:t>
      </w:r>
      <w:proofErr w:type="spellEnd"/>
      <w:r w:rsidR="004F0FE0" w:rsidRPr="001356E3">
        <w:rPr>
          <w:sz w:val="28"/>
          <w:szCs w:val="28"/>
        </w:rPr>
        <w:t xml:space="preserve"> і </w:t>
      </w:r>
      <w:proofErr w:type="spellStart"/>
      <w:r w:rsidR="004F0FE0" w:rsidRPr="001356E3">
        <w:rPr>
          <w:sz w:val="28"/>
          <w:szCs w:val="28"/>
        </w:rPr>
        <w:t>рівень</w:t>
      </w:r>
      <w:proofErr w:type="spellEnd"/>
      <w:r w:rsidR="004F0FE0" w:rsidRPr="001356E3">
        <w:rPr>
          <w:sz w:val="28"/>
          <w:szCs w:val="28"/>
        </w:rPr>
        <w:t xml:space="preserve">  </w:t>
      </w:r>
      <w:proofErr w:type="spellStart"/>
      <w:r w:rsidR="004F0FE0" w:rsidRPr="001356E3">
        <w:rPr>
          <w:sz w:val="28"/>
          <w:szCs w:val="28"/>
        </w:rPr>
        <w:t>дій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дітей</w:t>
      </w:r>
      <w:proofErr w:type="spellEnd"/>
      <w:r w:rsidR="004F0FE0" w:rsidRPr="001356E3">
        <w:rPr>
          <w:sz w:val="28"/>
          <w:szCs w:val="28"/>
        </w:rPr>
        <w:t xml:space="preserve"> у </w:t>
      </w:r>
      <w:proofErr w:type="spellStart"/>
      <w:r w:rsidR="004F0FE0" w:rsidRPr="001356E3">
        <w:rPr>
          <w:sz w:val="28"/>
          <w:szCs w:val="28"/>
        </w:rPr>
        <w:t>ній</w:t>
      </w:r>
      <w:proofErr w:type="spellEnd"/>
      <w:r w:rsidR="004F0FE0" w:rsidRPr="001356E3">
        <w:rPr>
          <w:sz w:val="28"/>
          <w:szCs w:val="28"/>
        </w:rPr>
        <w:t xml:space="preserve"> не </w:t>
      </w:r>
      <w:proofErr w:type="spellStart"/>
      <w:r w:rsidR="004F0FE0" w:rsidRPr="001356E3">
        <w:rPr>
          <w:sz w:val="28"/>
          <w:szCs w:val="28"/>
        </w:rPr>
        <w:t>прогресують</w:t>
      </w:r>
      <w:proofErr w:type="spellEnd"/>
      <w:r w:rsidR="004F0FE0" w:rsidRPr="001356E3">
        <w:rPr>
          <w:sz w:val="28"/>
          <w:szCs w:val="28"/>
        </w:rPr>
        <w:t xml:space="preserve">. </w:t>
      </w:r>
      <w:proofErr w:type="spellStart"/>
      <w:proofErr w:type="gramStart"/>
      <w:r w:rsidR="004F0FE0" w:rsidRPr="001356E3">
        <w:rPr>
          <w:sz w:val="28"/>
          <w:szCs w:val="28"/>
        </w:rPr>
        <w:t>Наприклад</w:t>
      </w:r>
      <w:proofErr w:type="spellEnd"/>
      <w:r w:rsidR="004F0FE0" w:rsidRPr="001356E3">
        <w:rPr>
          <w:sz w:val="28"/>
          <w:szCs w:val="28"/>
        </w:rPr>
        <w:t xml:space="preserve">: </w:t>
      </w:r>
      <w:proofErr w:type="spellStart"/>
      <w:r w:rsidR="004F0FE0" w:rsidRPr="001356E3">
        <w:rPr>
          <w:sz w:val="28"/>
          <w:szCs w:val="28"/>
        </w:rPr>
        <w:t>навіть</w:t>
      </w:r>
      <w:proofErr w:type="spellEnd"/>
      <w:r w:rsidR="004F0FE0" w:rsidRPr="001356E3">
        <w:rPr>
          <w:sz w:val="28"/>
          <w:szCs w:val="28"/>
        </w:rPr>
        <w:t xml:space="preserve"> у старшому </w:t>
      </w:r>
      <w:proofErr w:type="spellStart"/>
      <w:r w:rsidR="004F0FE0" w:rsidRPr="001356E3">
        <w:rPr>
          <w:sz w:val="28"/>
          <w:szCs w:val="28"/>
        </w:rPr>
        <w:t>дошкільному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віці</w:t>
      </w:r>
      <w:proofErr w:type="spellEnd"/>
      <w:r w:rsidR="004F0FE0" w:rsidRPr="001356E3">
        <w:rPr>
          <w:sz w:val="28"/>
          <w:szCs w:val="28"/>
        </w:rPr>
        <w:t xml:space="preserve"> у сюжетно-</w:t>
      </w:r>
      <w:proofErr w:type="spellStart"/>
      <w:r w:rsidR="004F0FE0" w:rsidRPr="001356E3">
        <w:rPr>
          <w:sz w:val="28"/>
          <w:szCs w:val="28"/>
        </w:rPr>
        <w:t>рольових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іграх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діти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можуть</w:t>
      </w:r>
      <w:proofErr w:type="spellEnd"/>
      <w:r w:rsidR="004F0FE0" w:rsidRPr="001356E3">
        <w:rPr>
          <w:sz w:val="28"/>
          <w:szCs w:val="28"/>
        </w:rPr>
        <w:t xml:space="preserve"> просто </w:t>
      </w:r>
      <w:proofErr w:type="spellStart"/>
      <w:r w:rsidR="004F0FE0" w:rsidRPr="001356E3">
        <w:rPr>
          <w:sz w:val="28"/>
          <w:szCs w:val="28"/>
        </w:rPr>
        <w:t>виконувати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певні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дії</w:t>
      </w:r>
      <w:proofErr w:type="spellEnd"/>
      <w:r w:rsidR="004F0FE0" w:rsidRPr="001356E3">
        <w:rPr>
          <w:sz w:val="28"/>
          <w:szCs w:val="28"/>
        </w:rPr>
        <w:t xml:space="preserve"> з </w:t>
      </w:r>
      <w:proofErr w:type="spellStart"/>
      <w:r w:rsidR="004F0FE0" w:rsidRPr="001356E3">
        <w:rPr>
          <w:sz w:val="28"/>
          <w:szCs w:val="28"/>
        </w:rPr>
        <w:t>іграшками</w:t>
      </w:r>
      <w:proofErr w:type="spellEnd"/>
      <w:r w:rsidR="004F0FE0" w:rsidRPr="001356E3">
        <w:rPr>
          <w:sz w:val="28"/>
          <w:szCs w:val="28"/>
        </w:rPr>
        <w:t xml:space="preserve"> на </w:t>
      </w:r>
      <w:proofErr w:type="spellStart"/>
      <w:r w:rsidR="004F0FE0" w:rsidRPr="001356E3">
        <w:rPr>
          <w:sz w:val="28"/>
          <w:szCs w:val="28"/>
        </w:rPr>
        <w:t>відтворення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окремих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дій</w:t>
      </w:r>
      <w:proofErr w:type="spellEnd"/>
      <w:r w:rsidR="004F0FE0" w:rsidRPr="001356E3">
        <w:rPr>
          <w:sz w:val="28"/>
          <w:szCs w:val="28"/>
        </w:rPr>
        <w:t xml:space="preserve"> людей </w:t>
      </w:r>
      <w:proofErr w:type="spellStart"/>
      <w:r w:rsidR="004F0FE0" w:rsidRPr="001356E3">
        <w:rPr>
          <w:sz w:val="28"/>
          <w:szCs w:val="28"/>
        </w:rPr>
        <w:t>згідно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взятої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ролі</w:t>
      </w:r>
      <w:proofErr w:type="spellEnd"/>
      <w:r w:rsidR="004F0FE0" w:rsidRPr="001356E3">
        <w:rPr>
          <w:sz w:val="28"/>
          <w:szCs w:val="28"/>
        </w:rPr>
        <w:t xml:space="preserve">, як 3-річні </w:t>
      </w:r>
      <w:proofErr w:type="spellStart"/>
      <w:r w:rsidR="004F0FE0" w:rsidRPr="001356E3">
        <w:rPr>
          <w:sz w:val="28"/>
          <w:szCs w:val="28"/>
        </w:rPr>
        <w:t>малюки</w:t>
      </w:r>
      <w:proofErr w:type="spellEnd"/>
      <w:r w:rsidR="004F0FE0" w:rsidRPr="001356E3">
        <w:rPr>
          <w:sz w:val="28"/>
          <w:szCs w:val="28"/>
        </w:rPr>
        <w:t xml:space="preserve">, і не </w:t>
      </w:r>
      <w:proofErr w:type="spellStart"/>
      <w:r w:rsidR="004F0FE0" w:rsidRPr="001356E3">
        <w:rPr>
          <w:sz w:val="28"/>
          <w:szCs w:val="28"/>
        </w:rPr>
        <w:t>вміти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відтворити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стосунки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між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дорослими</w:t>
      </w:r>
      <w:proofErr w:type="spellEnd"/>
      <w:r w:rsidR="004F0FE0" w:rsidRPr="001356E3">
        <w:rPr>
          <w:sz w:val="28"/>
          <w:szCs w:val="28"/>
        </w:rPr>
        <w:t xml:space="preserve"> та </w:t>
      </w:r>
      <w:proofErr w:type="spellStart"/>
      <w:r w:rsidR="004F0FE0" w:rsidRPr="001356E3">
        <w:rPr>
          <w:sz w:val="28"/>
          <w:szCs w:val="28"/>
        </w:rPr>
        <w:t>дітьми</w:t>
      </w:r>
      <w:proofErr w:type="spellEnd"/>
      <w:r w:rsidR="004F0FE0" w:rsidRPr="001356E3">
        <w:rPr>
          <w:sz w:val="28"/>
          <w:szCs w:val="28"/>
        </w:rPr>
        <w:t xml:space="preserve">, а </w:t>
      </w:r>
      <w:proofErr w:type="spellStart"/>
      <w:r w:rsidR="004F0FE0" w:rsidRPr="001356E3">
        <w:rPr>
          <w:sz w:val="28"/>
          <w:szCs w:val="28"/>
        </w:rPr>
        <w:t>тим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більше</w:t>
      </w:r>
      <w:proofErr w:type="spellEnd"/>
      <w:r w:rsidR="004F0FE0" w:rsidRPr="001356E3">
        <w:rPr>
          <w:sz w:val="28"/>
          <w:szCs w:val="28"/>
        </w:rPr>
        <w:t xml:space="preserve"> – правила </w:t>
      </w:r>
      <w:proofErr w:type="spellStart"/>
      <w:r w:rsidR="004F0FE0" w:rsidRPr="001356E3">
        <w:rPr>
          <w:sz w:val="28"/>
          <w:szCs w:val="28"/>
        </w:rPr>
        <w:t>суспільної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поведінки</w:t>
      </w:r>
      <w:proofErr w:type="spellEnd"/>
      <w:r w:rsidR="004F0FE0" w:rsidRPr="001356E3">
        <w:rPr>
          <w:sz w:val="28"/>
          <w:szCs w:val="28"/>
        </w:rPr>
        <w:t xml:space="preserve"> та </w:t>
      </w:r>
      <w:proofErr w:type="spellStart"/>
      <w:r w:rsidR="004F0FE0" w:rsidRPr="001356E3">
        <w:rPr>
          <w:sz w:val="28"/>
          <w:szCs w:val="28"/>
        </w:rPr>
        <w:t>суспільн</w:t>
      </w:r>
      <w:proofErr w:type="gramEnd"/>
      <w:r w:rsidR="004F0FE0" w:rsidRPr="001356E3">
        <w:rPr>
          <w:sz w:val="28"/>
          <w:szCs w:val="28"/>
        </w:rPr>
        <w:t>і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стосунки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proofErr w:type="gramStart"/>
      <w:r w:rsidR="004F0FE0" w:rsidRPr="001356E3">
        <w:rPr>
          <w:sz w:val="28"/>
          <w:szCs w:val="28"/>
        </w:rPr>
        <w:t>між</w:t>
      </w:r>
      <w:proofErr w:type="spellEnd"/>
      <w:proofErr w:type="gramEnd"/>
      <w:r w:rsidR="004F0FE0" w:rsidRPr="001356E3">
        <w:rPr>
          <w:sz w:val="28"/>
          <w:szCs w:val="28"/>
        </w:rPr>
        <w:t xml:space="preserve"> людьми. </w:t>
      </w:r>
      <w:proofErr w:type="spellStart"/>
      <w:r w:rsidR="004F0FE0" w:rsidRPr="001356E3">
        <w:rPr>
          <w:sz w:val="28"/>
          <w:szCs w:val="28"/>
        </w:rPr>
        <w:t>Такі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примітивні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ігрові</w:t>
      </w:r>
      <w:proofErr w:type="spellEnd"/>
      <w:r w:rsidR="004F0FE0" w:rsidRPr="001356E3">
        <w:rPr>
          <w:sz w:val="28"/>
          <w:szCs w:val="28"/>
        </w:rPr>
        <w:t xml:space="preserve"> прояви не </w:t>
      </w:r>
      <w:proofErr w:type="spellStart"/>
      <w:r w:rsidR="004F0FE0" w:rsidRPr="001356E3">
        <w:rPr>
          <w:sz w:val="28"/>
          <w:szCs w:val="28"/>
        </w:rPr>
        <w:t>сприяють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досягненню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розвивального</w:t>
      </w:r>
      <w:proofErr w:type="spellEnd"/>
      <w:r w:rsidR="004F0FE0" w:rsidRPr="001356E3">
        <w:rPr>
          <w:sz w:val="28"/>
          <w:szCs w:val="28"/>
        </w:rPr>
        <w:t xml:space="preserve">, </w:t>
      </w:r>
      <w:proofErr w:type="spellStart"/>
      <w:r w:rsidR="004F0FE0" w:rsidRPr="001356E3">
        <w:rPr>
          <w:sz w:val="28"/>
          <w:szCs w:val="28"/>
        </w:rPr>
        <w:t>виховного</w:t>
      </w:r>
      <w:proofErr w:type="spellEnd"/>
      <w:r w:rsidR="004F0FE0" w:rsidRPr="001356E3">
        <w:rPr>
          <w:sz w:val="28"/>
          <w:szCs w:val="28"/>
        </w:rPr>
        <w:t xml:space="preserve">, </w:t>
      </w:r>
      <w:proofErr w:type="spellStart"/>
      <w:r w:rsidR="004F0FE0" w:rsidRPr="001356E3">
        <w:rPr>
          <w:sz w:val="28"/>
          <w:szCs w:val="28"/>
        </w:rPr>
        <w:t>навчального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ефекту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творчої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гри</w:t>
      </w:r>
      <w:proofErr w:type="spellEnd"/>
      <w:r w:rsidR="004F0FE0" w:rsidRPr="001356E3">
        <w:rPr>
          <w:sz w:val="28"/>
          <w:szCs w:val="28"/>
        </w:rPr>
        <w:t xml:space="preserve">. До </w:t>
      </w:r>
      <w:proofErr w:type="spellStart"/>
      <w:r w:rsidR="004F0FE0" w:rsidRPr="001356E3">
        <w:rPr>
          <w:sz w:val="28"/>
          <w:szCs w:val="28"/>
        </w:rPr>
        <w:t>неповноцінного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розвитку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творчої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гри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може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призвести</w:t>
      </w:r>
      <w:proofErr w:type="spellEnd"/>
      <w:r w:rsidR="004F0FE0" w:rsidRPr="001356E3">
        <w:rPr>
          <w:sz w:val="28"/>
          <w:szCs w:val="28"/>
        </w:rPr>
        <w:t xml:space="preserve"> і </w:t>
      </w:r>
      <w:proofErr w:type="spellStart"/>
      <w:r w:rsidR="004F0FE0" w:rsidRPr="001356E3">
        <w:rPr>
          <w:sz w:val="28"/>
          <w:szCs w:val="28"/>
        </w:rPr>
        <w:t>неправильне</w:t>
      </w:r>
      <w:proofErr w:type="spellEnd"/>
      <w:r w:rsidR="004F0FE0" w:rsidRPr="001356E3">
        <w:rPr>
          <w:sz w:val="28"/>
          <w:szCs w:val="28"/>
        </w:rPr>
        <w:t xml:space="preserve">, </w:t>
      </w:r>
      <w:proofErr w:type="spellStart"/>
      <w:r w:rsidR="004F0FE0" w:rsidRPr="001356E3">
        <w:rPr>
          <w:sz w:val="28"/>
          <w:szCs w:val="28"/>
        </w:rPr>
        <w:t>некероване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наповнення</w:t>
      </w:r>
      <w:proofErr w:type="spellEnd"/>
      <w:r w:rsidR="004F0FE0" w:rsidRPr="001356E3">
        <w:rPr>
          <w:sz w:val="28"/>
          <w:szCs w:val="28"/>
        </w:rPr>
        <w:t xml:space="preserve"> предметн</w:t>
      </w:r>
      <w:proofErr w:type="gramStart"/>
      <w:r w:rsidR="004F0FE0" w:rsidRPr="001356E3">
        <w:rPr>
          <w:sz w:val="28"/>
          <w:szCs w:val="28"/>
        </w:rPr>
        <w:t>о-</w:t>
      </w:r>
      <w:proofErr w:type="spellStart"/>
      <w:proofErr w:type="gramEnd"/>
      <w:r w:rsidR="004F0FE0" w:rsidRPr="001356E3">
        <w:rPr>
          <w:sz w:val="28"/>
          <w:szCs w:val="28"/>
        </w:rPr>
        <w:t>ігрового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середовища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іграшками</w:t>
      </w:r>
      <w:proofErr w:type="spellEnd"/>
      <w:r w:rsidR="004F0FE0" w:rsidRPr="001356E3">
        <w:rPr>
          <w:sz w:val="28"/>
          <w:szCs w:val="28"/>
        </w:rPr>
        <w:t xml:space="preserve">, атрибутами. </w:t>
      </w:r>
      <w:proofErr w:type="spellStart"/>
      <w:r w:rsidR="004F0FE0" w:rsidRPr="001356E3">
        <w:rPr>
          <w:sz w:val="28"/>
          <w:szCs w:val="28"/>
        </w:rPr>
        <w:t>Варто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враховувати</w:t>
      </w:r>
      <w:proofErr w:type="spellEnd"/>
      <w:r w:rsidR="004F0FE0" w:rsidRPr="001356E3">
        <w:rPr>
          <w:sz w:val="28"/>
          <w:szCs w:val="28"/>
        </w:rPr>
        <w:t xml:space="preserve">: у </w:t>
      </w:r>
      <w:proofErr w:type="spellStart"/>
      <w:r w:rsidR="004F0FE0" w:rsidRPr="001356E3">
        <w:rPr>
          <w:sz w:val="28"/>
          <w:szCs w:val="28"/>
        </w:rPr>
        <w:t>групах</w:t>
      </w:r>
      <w:proofErr w:type="spellEnd"/>
      <w:r w:rsidR="004F0FE0" w:rsidRPr="001356E3">
        <w:rPr>
          <w:sz w:val="28"/>
          <w:szCs w:val="28"/>
        </w:rPr>
        <w:t xml:space="preserve"> для </w:t>
      </w:r>
      <w:proofErr w:type="spellStart"/>
      <w:r w:rsidR="004F0FE0" w:rsidRPr="001356E3">
        <w:rPr>
          <w:sz w:val="28"/>
          <w:szCs w:val="28"/>
        </w:rPr>
        <w:t>дітей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раннього</w:t>
      </w:r>
      <w:proofErr w:type="spellEnd"/>
      <w:r w:rsidR="004F0FE0" w:rsidRPr="001356E3">
        <w:rPr>
          <w:sz w:val="28"/>
          <w:szCs w:val="28"/>
        </w:rPr>
        <w:t xml:space="preserve"> і </w:t>
      </w:r>
      <w:proofErr w:type="spellStart"/>
      <w:r w:rsidR="004F0FE0" w:rsidRPr="001356E3">
        <w:rPr>
          <w:sz w:val="28"/>
          <w:szCs w:val="28"/>
        </w:rPr>
        <w:t>молодшого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дошкільного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віку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має</w:t>
      </w:r>
      <w:proofErr w:type="spellEnd"/>
      <w:r w:rsidR="004F0FE0" w:rsidRPr="001356E3">
        <w:rPr>
          <w:sz w:val="28"/>
          <w:szCs w:val="28"/>
        </w:rPr>
        <w:t xml:space="preserve"> бути широкий </w:t>
      </w:r>
      <w:proofErr w:type="spellStart"/>
      <w:r w:rsidR="004F0FE0" w:rsidRPr="001356E3">
        <w:rPr>
          <w:sz w:val="28"/>
          <w:szCs w:val="28"/>
        </w:rPr>
        <w:t>асортимент</w:t>
      </w:r>
      <w:proofErr w:type="spellEnd"/>
      <w:r w:rsidR="004F0FE0" w:rsidRPr="001356E3">
        <w:rPr>
          <w:sz w:val="28"/>
          <w:szCs w:val="28"/>
        </w:rPr>
        <w:t xml:space="preserve">  </w:t>
      </w:r>
      <w:proofErr w:type="spellStart"/>
      <w:r w:rsidR="004F0FE0" w:rsidRPr="001356E3">
        <w:rPr>
          <w:sz w:val="28"/>
          <w:szCs w:val="28"/>
        </w:rPr>
        <w:t>іграшок</w:t>
      </w:r>
      <w:proofErr w:type="spellEnd"/>
      <w:r w:rsidR="004F0FE0" w:rsidRPr="001356E3">
        <w:rPr>
          <w:sz w:val="28"/>
          <w:szCs w:val="28"/>
        </w:rPr>
        <w:t xml:space="preserve"> і в </w:t>
      </w:r>
      <w:proofErr w:type="spellStart"/>
      <w:r w:rsidR="004F0FE0" w:rsidRPr="001356E3">
        <w:rPr>
          <w:sz w:val="28"/>
          <w:szCs w:val="28"/>
        </w:rPr>
        <w:t>кількох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екземплярах</w:t>
      </w:r>
      <w:proofErr w:type="spellEnd"/>
      <w:r w:rsidR="004F0FE0" w:rsidRPr="001356E3">
        <w:rPr>
          <w:sz w:val="28"/>
          <w:szCs w:val="28"/>
        </w:rPr>
        <w:t xml:space="preserve">, </w:t>
      </w:r>
      <w:proofErr w:type="spellStart"/>
      <w:r w:rsidR="004F0FE0" w:rsidRPr="001356E3">
        <w:rPr>
          <w:sz w:val="28"/>
          <w:szCs w:val="28"/>
        </w:rPr>
        <w:t>іграшки</w:t>
      </w:r>
      <w:proofErr w:type="spellEnd"/>
      <w:r w:rsidR="004F0FE0" w:rsidRPr="001356E3">
        <w:rPr>
          <w:sz w:val="28"/>
          <w:szCs w:val="28"/>
        </w:rPr>
        <w:t xml:space="preserve"> для </w:t>
      </w:r>
      <w:proofErr w:type="spellStart"/>
      <w:r w:rsidR="004F0FE0" w:rsidRPr="001356E3">
        <w:rPr>
          <w:sz w:val="28"/>
          <w:szCs w:val="28"/>
        </w:rPr>
        <w:t>цих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дітей</w:t>
      </w:r>
      <w:proofErr w:type="spellEnd"/>
      <w:r w:rsidR="004F0FE0" w:rsidRPr="001356E3">
        <w:rPr>
          <w:sz w:val="28"/>
          <w:szCs w:val="28"/>
        </w:rPr>
        <w:t xml:space="preserve"> – </w:t>
      </w:r>
      <w:proofErr w:type="spellStart"/>
      <w:r w:rsidR="004F0FE0" w:rsidRPr="001356E3">
        <w:rPr>
          <w:sz w:val="28"/>
          <w:szCs w:val="28"/>
        </w:rPr>
        <w:t>відправна</w:t>
      </w:r>
      <w:proofErr w:type="spellEnd"/>
      <w:r w:rsidR="004F0FE0" w:rsidRPr="001356E3">
        <w:rPr>
          <w:sz w:val="28"/>
          <w:szCs w:val="28"/>
        </w:rPr>
        <w:t xml:space="preserve"> точка </w:t>
      </w:r>
      <w:proofErr w:type="spellStart"/>
      <w:r w:rsidR="004F0FE0" w:rsidRPr="001356E3">
        <w:rPr>
          <w:sz w:val="28"/>
          <w:szCs w:val="28"/>
        </w:rPr>
        <w:t>творчої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гри</w:t>
      </w:r>
      <w:proofErr w:type="spellEnd"/>
      <w:r w:rsidR="004F0FE0" w:rsidRPr="001356E3">
        <w:rPr>
          <w:sz w:val="28"/>
          <w:szCs w:val="28"/>
        </w:rPr>
        <w:t xml:space="preserve">; для старших </w:t>
      </w:r>
      <w:proofErr w:type="spellStart"/>
      <w:r w:rsidR="004F0FE0" w:rsidRPr="001356E3">
        <w:rPr>
          <w:sz w:val="28"/>
          <w:szCs w:val="28"/>
        </w:rPr>
        <w:t>дошкільників</w:t>
      </w:r>
      <w:proofErr w:type="spellEnd"/>
      <w:r w:rsidR="004F0FE0" w:rsidRPr="001356E3">
        <w:rPr>
          <w:sz w:val="28"/>
          <w:szCs w:val="28"/>
        </w:rPr>
        <w:t xml:space="preserve"> уже не </w:t>
      </w:r>
      <w:proofErr w:type="spellStart"/>
      <w:r w:rsidR="004F0FE0" w:rsidRPr="001356E3">
        <w:rPr>
          <w:sz w:val="28"/>
          <w:szCs w:val="28"/>
        </w:rPr>
        <w:t>іграшка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зумовлює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змі</w:t>
      </w:r>
      <w:proofErr w:type="gramStart"/>
      <w:r w:rsidR="004F0FE0" w:rsidRPr="001356E3">
        <w:rPr>
          <w:sz w:val="28"/>
          <w:szCs w:val="28"/>
        </w:rPr>
        <w:t>ст</w:t>
      </w:r>
      <w:proofErr w:type="spellEnd"/>
      <w:proofErr w:type="gram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гри</w:t>
      </w:r>
      <w:proofErr w:type="spellEnd"/>
      <w:r w:rsidR="004F0FE0" w:rsidRPr="001356E3">
        <w:rPr>
          <w:sz w:val="28"/>
          <w:szCs w:val="28"/>
        </w:rPr>
        <w:t xml:space="preserve">, а, </w:t>
      </w:r>
      <w:proofErr w:type="spellStart"/>
      <w:r w:rsidR="004F0FE0" w:rsidRPr="001356E3">
        <w:rPr>
          <w:sz w:val="28"/>
          <w:szCs w:val="28"/>
        </w:rPr>
        <w:t>навпаки</w:t>
      </w:r>
      <w:proofErr w:type="spellEnd"/>
      <w:r w:rsidR="004F0FE0" w:rsidRPr="001356E3">
        <w:rPr>
          <w:sz w:val="28"/>
          <w:szCs w:val="28"/>
        </w:rPr>
        <w:t xml:space="preserve">, </w:t>
      </w:r>
      <w:proofErr w:type="spellStart"/>
      <w:r w:rsidR="004F0FE0" w:rsidRPr="001356E3">
        <w:rPr>
          <w:sz w:val="28"/>
          <w:szCs w:val="28"/>
        </w:rPr>
        <w:t>творчий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задум</w:t>
      </w:r>
      <w:proofErr w:type="spellEnd"/>
      <w:r w:rsidR="004F0FE0" w:rsidRPr="001356E3">
        <w:rPr>
          <w:sz w:val="28"/>
          <w:szCs w:val="28"/>
        </w:rPr>
        <w:t xml:space="preserve"> і </w:t>
      </w:r>
      <w:proofErr w:type="spellStart"/>
      <w:r w:rsidR="004F0FE0" w:rsidRPr="001356E3">
        <w:rPr>
          <w:sz w:val="28"/>
          <w:szCs w:val="28"/>
        </w:rPr>
        <w:t>зміст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гри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визначає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підбір</w:t>
      </w:r>
      <w:proofErr w:type="spellEnd"/>
      <w:r w:rsidR="004F0FE0" w:rsidRPr="001356E3">
        <w:rPr>
          <w:sz w:val="28"/>
          <w:szCs w:val="28"/>
        </w:rPr>
        <w:t xml:space="preserve"> </w:t>
      </w:r>
      <w:proofErr w:type="spellStart"/>
      <w:r w:rsidR="004F0FE0" w:rsidRPr="001356E3">
        <w:rPr>
          <w:sz w:val="28"/>
          <w:szCs w:val="28"/>
        </w:rPr>
        <w:t>іграшок</w:t>
      </w:r>
      <w:proofErr w:type="spellEnd"/>
      <w:r w:rsidR="004F0FE0" w:rsidRPr="001356E3">
        <w:rPr>
          <w:sz w:val="28"/>
          <w:szCs w:val="28"/>
        </w:rPr>
        <w:t>.</w:t>
      </w:r>
    </w:p>
    <w:p w:rsidR="004F0FE0" w:rsidRPr="001356E3" w:rsidRDefault="004F0FE0" w:rsidP="001356E3">
      <w:pPr>
        <w:pStyle w:val="a3"/>
        <w:ind w:firstLine="708"/>
        <w:jc w:val="both"/>
        <w:rPr>
          <w:sz w:val="28"/>
          <w:szCs w:val="28"/>
        </w:rPr>
      </w:pPr>
      <w:r w:rsidRPr="001356E3">
        <w:rPr>
          <w:sz w:val="28"/>
          <w:szCs w:val="28"/>
          <w:lang w:val="uk-UA"/>
        </w:rPr>
        <w:t xml:space="preserve"> У групах дітей старшого дошкільного віку велика кількість однопланових іграшок недоцільна, адже їх надлишок здатен притупляти ігровий інтерес, обмежує дитячу уяву, винахідливість при використанні предметів-замінників для творчої </w:t>
      </w:r>
      <w:proofErr w:type="spellStart"/>
      <w:r w:rsidRPr="001356E3">
        <w:rPr>
          <w:sz w:val="28"/>
          <w:szCs w:val="28"/>
          <w:lang w:val="uk-UA"/>
        </w:rPr>
        <w:t>гри.Ступінь</w:t>
      </w:r>
      <w:proofErr w:type="spellEnd"/>
      <w:r w:rsidRPr="001356E3">
        <w:rPr>
          <w:sz w:val="28"/>
          <w:szCs w:val="28"/>
          <w:lang w:val="uk-UA"/>
        </w:rPr>
        <w:t xml:space="preserve"> самостійності дітей у творчих іграх залежить від вікових можливостей, обсягу знань дітей про навколишній </w:t>
      </w:r>
      <w:r w:rsidRPr="001356E3">
        <w:rPr>
          <w:sz w:val="28"/>
          <w:szCs w:val="28"/>
          <w:lang w:val="uk-UA"/>
        </w:rPr>
        <w:lastRenderedPageBreak/>
        <w:t>світ, особистого досвіду комунікації дитини,</w:t>
      </w:r>
      <w:r w:rsidRPr="001356E3">
        <w:rPr>
          <w:sz w:val="28"/>
          <w:szCs w:val="28"/>
        </w:rPr>
        <w:t> </w:t>
      </w:r>
      <w:r w:rsidRPr="001356E3">
        <w:rPr>
          <w:sz w:val="28"/>
          <w:szCs w:val="28"/>
          <w:lang w:val="uk-UA"/>
        </w:rPr>
        <w:t xml:space="preserve"> індивідуальних особливостей характеру, темпів загального розвитку та інших чинників. </w:t>
      </w:r>
      <w:proofErr w:type="spellStart"/>
      <w:r w:rsidRPr="001356E3">
        <w:rPr>
          <w:sz w:val="28"/>
          <w:szCs w:val="28"/>
        </w:rPr>
        <w:t>Ця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самостійність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формується</w:t>
      </w:r>
      <w:proofErr w:type="spellEnd"/>
      <w:r w:rsidRPr="001356E3">
        <w:rPr>
          <w:sz w:val="28"/>
          <w:szCs w:val="28"/>
        </w:rPr>
        <w:t xml:space="preserve">  </w:t>
      </w:r>
      <w:proofErr w:type="spellStart"/>
      <w:r w:rsidRPr="001356E3">
        <w:rPr>
          <w:sz w:val="28"/>
          <w:szCs w:val="28"/>
        </w:rPr>
        <w:t>поступово</w:t>
      </w:r>
      <w:proofErr w:type="spellEnd"/>
      <w:r w:rsidRPr="001356E3">
        <w:rPr>
          <w:sz w:val="28"/>
          <w:szCs w:val="28"/>
        </w:rPr>
        <w:t xml:space="preserve">, а </w:t>
      </w:r>
      <w:proofErr w:type="spellStart"/>
      <w:r w:rsidRPr="001356E3">
        <w:rPr>
          <w:sz w:val="28"/>
          <w:szCs w:val="28"/>
        </w:rPr>
        <w:t>отже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самостійна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творча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гра</w:t>
      </w:r>
      <w:proofErr w:type="spellEnd"/>
      <w:r w:rsidRPr="001356E3">
        <w:rPr>
          <w:sz w:val="28"/>
          <w:szCs w:val="28"/>
        </w:rPr>
        <w:t xml:space="preserve"> не </w:t>
      </w:r>
      <w:proofErr w:type="spellStart"/>
      <w:r w:rsidRPr="001356E3">
        <w:rPr>
          <w:sz w:val="28"/>
          <w:szCs w:val="28"/>
        </w:rPr>
        <w:t>виникає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одразу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їй</w:t>
      </w:r>
      <w:proofErr w:type="spellEnd"/>
      <w:r w:rsidRPr="001356E3">
        <w:rPr>
          <w:sz w:val="28"/>
          <w:szCs w:val="28"/>
        </w:rPr>
        <w:t xml:space="preserve"> треба </w:t>
      </w:r>
      <w:proofErr w:type="spellStart"/>
      <w:r w:rsidRPr="001356E3">
        <w:rPr>
          <w:sz w:val="28"/>
          <w:szCs w:val="28"/>
        </w:rPr>
        <w:t>навчати</w:t>
      </w:r>
      <w:proofErr w:type="spellEnd"/>
      <w:r w:rsidRPr="001356E3">
        <w:rPr>
          <w:sz w:val="28"/>
          <w:szCs w:val="28"/>
        </w:rPr>
        <w:t xml:space="preserve">:  </w:t>
      </w:r>
      <w:proofErr w:type="spellStart"/>
      <w:r w:rsidRPr="001356E3">
        <w:rPr>
          <w:sz w:val="28"/>
          <w:szCs w:val="28"/>
        </w:rPr>
        <w:t>обирати</w:t>
      </w:r>
      <w:proofErr w:type="spellEnd"/>
      <w:r w:rsidRPr="001356E3">
        <w:rPr>
          <w:sz w:val="28"/>
          <w:szCs w:val="28"/>
        </w:rPr>
        <w:t xml:space="preserve"> тему, </w:t>
      </w:r>
      <w:proofErr w:type="spellStart"/>
      <w:r w:rsidRPr="001356E3">
        <w:rPr>
          <w:sz w:val="28"/>
          <w:szCs w:val="28"/>
        </w:rPr>
        <w:t>формувати</w:t>
      </w:r>
      <w:proofErr w:type="spellEnd"/>
      <w:r w:rsidRPr="001356E3">
        <w:rPr>
          <w:sz w:val="28"/>
          <w:szCs w:val="28"/>
        </w:rPr>
        <w:t xml:space="preserve"> предметно-</w:t>
      </w:r>
      <w:proofErr w:type="spellStart"/>
      <w:r w:rsidRPr="001356E3">
        <w:rPr>
          <w:sz w:val="28"/>
          <w:szCs w:val="28"/>
        </w:rPr>
        <w:t>ігрове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середовище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розвивати</w:t>
      </w:r>
      <w:proofErr w:type="spellEnd"/>
      <w:r w:rsidRPr="001356E3">
        <w:rPr>
          <w:sz w:val="28"/>
          <w:szCs w:val="28"/>
        </w:rPr>
        <w:t xml:space="preserve"> сюжет </w:t>
      </w:r>
      <w:proofErr w:type="spellStart"/>
      <w:r w:rsidRPr="001356E3">
        <w:rPr>
          <w:sz w:val="28"/>
          <w:szCs w:val="28"/>
        </w:rPr>
        <w:t>чи</w:t>
      </w:r>
      <w:proofErr w:type="spellEnd"/>
      <w:r w:rsidRPr="001356E3">
        <w:rPr>
          <w:sz w:val="28"/>
          <w:szCs w:val="28"/>
        </w:rPr>
        <w:t xml:space="preserve"> план </w:t>
      </w:r>
      <w:proofErr w:type="spellStart"/>
      <w:r w:rsidRPr="001356E3">
        <w:rPr>
          <w:sz w:val="28"/>
          <w:szCs w:val="28"/>
        </w:rPr>
        <w:t>гри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розподіляти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ролі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чи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обов’язки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реалізовувати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ігрові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образи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знаходити</w:t>
      </w:r>
      <w:proofErr w:type="spellEnd"/>
      <w:r w:rsidRPr="001356E3">
        <w:rPr>
          <w:sz w:val="28"/>
          <w:szCs w:val="28"/>
        </w:rPr>
        <w:t xml:space="preserve"> шляхи </w:t>
      </w:r>
      <w:proofErr w:type="spellStart"/>
      <w:r w:rsidRPr="001356E3">
        <w:rPr>
          <w:sz w:val="28"/>
          <w:szCs w:val="28"/>
        </w:rPr>
        <w:t>виходу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із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конфліктних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чи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спірних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ситуацій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тощо</w:t>
      </w:r>
      <w:proofErr w:type="spellEnd"/>
      <w:r w:rsidRPr="001356E3">
        <w:rPr>
          <w:sz w:val="28"/>
          <w:szCs w:val="28"/>
        </w:rPr>
        <w:t xml:space="preserve">.    Тому в </w:t>
      </w:r>
      <w:proofErr w:type="spellStart"/>
      <w:r w:rsidRPr="001356E3">
        <w:rPr>
          <w:sz w:val="28"/>
          <w:szCs w:val="28"/>
        </w:rPr>
        <w:t>освітньому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процесі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дошкільного</w:t>
      </w:r>
      <w:proofErr w:type="spellEnd"/>
      <w:r w:rsidRPr="001356E3">
        <w:rPr>
          <w:sz w:val="28"/>
          <w:szCs w:val="28"/>
        </w:rPr>
        <w:t xml:space="preserve"> закладу </w:t>
      </w:r>
      <w:proofErr w:type="spellStart"/>
      <w:r w:rsidRPr="001356E3">
        <w:rPr>
          <w:sz w:val="28"/>
          <w:szCs w:val="28"/>
        </w:rPr>
        <w:t>виділяється</w:t>
      </w:r>
      <w:proofErr w:type="spellEnd"/>
      <w:r w:rsidRPr="001356E3">
        <w:rPr>
          <w:sz w:val="28"/>
          <w:szCs w:val="28"/>
        </w:rPr>
        <w:t xml:space="preserve"> час для </w:t>
      </w:r>
      <w:proofErr w:type="spellStart"/>
      <w:r w:rsidRPr="001356E3">
        <w:rPr>
          <w:sz w:val="28"/>
          <w:szCs w:val="28"/>
        </w:rPr>
        <w:t>організованих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творчих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ігор</w:t>
      </w:r>
      <w:proofErr w:type="spellEnd"/>
      <w:r w:rsidRPr="001356E3">
        <w:rPr>
          <w:sz w:val="28"/>
          <w:szCs w:val="28"/>
        </w:rPr>
        <w:t xml:space="preserve"> у </w:t>
      </w:r>
      <w:proofErr w:type="spellStart"/>
      <w:r w:rsidRPr="001356E3">
        <w:rPr>
          <w:sz w:val="28"/>
          <w:szCs w:val="28"/>
        </w:rPr>
        <w:t>спільному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бутті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дітей</w:t>
      </w:r>
      <w:proofErr w:type="spellEnd"/>
      <w:r w:rsidRPr="001356E3">
        <w:rPr>
          <w:sz w:val="28"/>
          <w:szCs w:val="28"/>
        </w:rPr>
        <w:t xml:space="preserve"> і </w:t>
      </w:r>
      <w:proofErr w:type="spellStart"/>
      <w:r w:rsidRPr="001356E3">
        <w:rPr>
          <w:sz w:val="28"/>
          <w:szCs w:val="28"/>
        </w:rPr>
        <w:t>вихователя</w:t>
      </w:r>
      <w:proofErr w:type="spellEnd"/>
      <w:r w:rsidRPr="001356E3">
        <w:rPr>
          <w:sz w:val="28"/>
          <w:szCs w:val="28"/>
        </w:rPr>
        <w:t xml:space="preserve">, а у </w:t>
      </w:r>
      <w:proofErr w:type="spellStart"/>
      <w:r w:rsidRPr="001356E3">
        <w:rPr>
          <w:sz w:val="28"/>
          <w:szCs w:val="28"/>
        </w:rPr>
        <w:t>календарних</w:t>
      </w:r>
      <w:proofErr w:type="spellEnd"/>
      <w:r w:rsidRPr="001356E3">
        <w:rPr>
          <w:sz w:val="28"/>
          <w:szCs w:val="28"/>
        </w:rPr>
        <w:t xml:space="preserve"> планах </w:t>
      </w:r>
      <w:proofErr w:type="spellStart"/>
      <w:r w:rsidRPr="001356E3">
        <w:rPr>
          <w:sz w:val="28"/>
          <w:szCs w:val="28"/>
        </w:rPr>
        <w:t>відбиваються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форми</w:t>
      </w:r>
      <w:proofErr w:type="spellEnd"/>
      <w:r w:rsidRPr="001356E3">
        <w:rPr>
          <w:sz w:val="28"/>
          <w:szCs w:val="28"/>
        </w:rPr>
        <w:t xml:space="preserve"> і </w:t>
      </w:r>
      <w:proofErr w:type="spellStart"/>
      <w:r w:rsidRPr="001356E3">
        <w:rPr>
          <w:sz w:val="28"/>
          <w:szCs w:val="28"/>
        </w:rPr>
        <w:t>прийоми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proofErr w:type="gramStart"/>
      <w:r w:rsidRPr="001356E3">
        <w:rPr>
          <w:sz w:val="28"/>
          <w:szCs w:val="28"/>
        </w:rPr>
        <w:t>п</w:t>
      </w:r>
      <w:proofErr w:type="gramEnd"/>
      <w:r w:rsidRPr="001356E3">
        <w:rPr>
          <w:sz w:val="28"/>
          <w:szCs w:val="28"/>
        </w:rPr>
        <w:t>ідготовки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дітей</w:t>
      </w:r>
      <w:proofErr w:type="spellEnd"/>
      <w:r w:rsidRPr="001356E3">
        <w:rPr>
          <w:sz w:val="28"/>
          <w:szCs w:val="28"/>
        </w:rPr>
        <w:t xml:space="preserve"> до </w:t>
      </w:r>
      <w:proofErr w:type="spellStart"/>
      <w:r w:rsidRPr="001356E3">
        <w:rPr>
          <w:sz w:val="28"/>
          <w:szCs w:val="28"/>
        </w:rPr>
        <w:t>творчих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ігор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безпосереднього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впливу</w:t>
      </w:r>
      <w:proofErr w:type="spellEnd"/>
      <w:r w:rsidRPr="001356E3">
        <w:rPr>
          <w:sz w:val="28"/>
          <w:szCs w:val="28"/>
        </w:rPr>
        <w:t xml:space="preserve"> на </w:t>
      </w:r>
      <w:proofErr w:type="spellStart"/>
      <w:r w:rsidRPr="001356E3">
        <w:rPr>
          <w:sz w:val="28"/>
          <w:szCs w:val="28"/>
        </w:rPr>
        <w:t>їхній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зміст</w:t>
      </w:r>
      <w:proofErr w:type="spellEnd"/>
      <w:r w:rsidRPr="001356E3">
        <w:rPr>
          <w:sz w:val="28"/>
          <w:szCs w:val="28"/>
        </w:rPr>
        <w:t xml:space="preserve"> і </w:t>
      </w:r>
      <w:proofErr w:type="spellStart"/>
      <w:r w:rsidRPr="001356E3">
        <w:rPr>
          <w:sz w:val="28"/>
          <w:szCs w:val="28"/>
        </w:rPr>
        <w:t>рівень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ступінь</w:t>
      </w:r>
      <w:proofErr w:type="spellEnd"/>
      <w:r w:rsidRPr="001356E3">
        <w:rPr>
          <w:sz w:val="28"/>
          <w:szCs w:val="28"/>
        </w:rPr>
        <w:t xml:space="preserve"> і мета </w:t>
      </w:r>
      <w:proofErr w:type="spellStart"/>
      <w:r w:rsidRPr="001356E3">
        <w:rPr>
          <w:sz w:val="28"/>
          <w:szCs w:val="28"/>
        </w:rPr>
        <w:t>особистої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участі</w:t>
      </w:r>
      <w:proofErr w:type="spellEnd"/>
      <w:r w:rsidRPr="001356E3">
        <w:rPr>
          <w:sz w:val="28"/>
          <w:szCs w:val="28"/>
        </w:rPr>
        <w:t xml:space="preserve">  педагога в </w:t>
      </w:r>
      <w:proofErr w:type="spellStart"/>
      <w:r w:rsidRPr="001356E3">
        <w:rPr>
          <w:sz w:val="28"/>
          <w:szCs w:val="28"/>
        </w:rPr>
        <w:t>ігровому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процесі</w:t>
      </w:r>
      <w:proofErr w:type="spellEnd"/>
      <w:r w:rsidRPr="001356E3">
        <w:rPr>
          <w:sz w:val="28"/>
          <w:szCs w:val="28"/>
        </w:rPr>
        <w:t>.</w:t>
      </w:r>
    </w:p>
    <w:p w:rsidR="004F0FE0" w:rsidRDefault="004F0FE0" w:rsidP="004F0FE0">
      <w:pPr>
        <w:pStyle w:val="a3"/>
        <w:jc w:val="both"/>
        <w:rPr>
          <w:sz w:val="28"/>
          <w:szCs w:val="28"/>
          <w:lang w:val="uk-UA"/>
        </w:rPr>
      </w:pPr>
      <w:proofErr w:type="spellStart"/>
      <w:r w:rsidRPr="001356E3">
        <w:rPr>
          <w:sz w:val="28"/>
          <w:szCs w:val="28"/>
        </w:rPr>
        <w:t>Отже</w:t>
      </w:r>
      <w:proofErr w:type="spellEnd"/>
      <w:r w:rsidRPr="001356E3">
        <w:rPr>
          <w:sz w:val="28"/>
          <w:szCs w:val="28"/>
        </w:rPr>
        <w:t xml:space="preserve">, в </w:t>
      </w:r>
      <w:proofErr w:type="spellStart"/>
      <w:r w:rsidRPr="001356E3">
        <w:rPr>
          <w:sz w:val="28"/>
          <w:szCs w:val="28"/>
        </w:rPr>
        <w:t>організованій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ігровій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діяльності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необхідно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забезпечити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кожній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дитині</w:t>
      </w:r>
      <w:proofErr w:type="spellEnd"/>
      <w:r w:rsidRPr="001356E3">
        <w:rPr>
          <w:sz w:val="28"/>
          <w:szCs w:val="28"/>
        </w:rPr>
        <w:t xml:space="preserve">  </w:t>
      </w:r>
      <w:proofErr w:type="spellStart"/>
      <w:r w:rsidRPr="001356E3">
        <w:rPr>
          <w:sz w:val="28"/>
          <w:szCs w:val="28"/>
        </w:rPr>
        <w:t>активну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позицію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стимулювати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розвиток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її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творчих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здібностей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формувати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proofErr w:type="gramStart"/>
      <w:r w:rsidRPr="001356E3">
        <w:rPr>
          <w:sz w:val="28"/>
          <w:szCs w:val="28"/>
        </w:rPr>
        <w:t>ст</w:t>
      </w:r>
      <w:proofErr w:type="gramEnd"/>
      <w:r w:rsidRPr="001356E3">
        <w:rPr>
          <w:sz w:val="28"/>
          <w:szCs w:val="28"/>
        </w:rPr>
        <w:t>ійкий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інтерес</w:t>
      </w:r>
      <w:proofErr w:type="spellEnd"/>
      <w:r w:rsidRPr="001356E3">
        <w:rPr>
          <w:sz w:val="28"/>
          <w:szCs w:val="28"/>
        </w:rPr>
        <w:t xml:space="preserve"> до </w:t>
      </w:r>
      <w:proofErr w:type="spellStart"/>
      <w:r w:rsidRPr="001356E3">
        <w:rPr>
          <w:sz w:val="28"/>
          <w:szCs w:val="28"/>
        </w:rPr>
        <w:t>пізнання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навколишнього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світу</w:t>
      </w:r>
      <w:proofErr w:type="spellEnd"/>
      <w:r w:rsidRPr="001356E3">
        <w:rPr>
          <w:sz w:val="28"/>
          <w:szCs w:val="28"/>
        </w:rPr>
        <w:t xml:space="preserve"> і себе в </w:t>
      </w:r>
      <w:proofErr w:type="spellStart"/>
      <w:r w:rsidRPr="001356E3">
        <w:rPr>
          <w:sz w:val="28"/>
          <w:szCs w:val="28"/>
        </w:rPr>
        <w:t>ньому</w:t>
      </w:r>
      <w:proofErr w:type="spellEnd"/>
      <w:r w:rsidRPr="001356E3">
        <w:rPr>
          <w:sz w:val="28"/>
          <w:szCs w:val="28"/>
        </w:rPr>
        <w:t xml:space="preserve">, </w:t>
      </w:r>
      <w:proofErr w:type="spellStart"/>
      <w:r w:rsidRPr="001356E3">
        <w:rPr>
          <w:sz w:val="28"/>
          <w:szCs w:val="28"/>
        </w:rPr>
        <w:t>оволодіння</w:t>
      </w:r>
      <w:proofErr w:type="spellEnd"/>
      <w:r w:rsidRPr="001356E3">
        <w:rPr>
          <w:sz w:val="28"/>
          <w:szCs w:val="28"/>
        </w:rPr>
        <w:t xml:space="preserve"> </w:t>
      </w:r>
      <w:proofErr w:type="spellStart"/>
      <w:r w:rsidRPr="001356E3">
        <w:rPr>
          <w:sz w:val="28"/>
          <w:szCs w:val="28"/>
        </w:rPr>
        <w:t>різними</w:t>
      </w:r>
      <w:proofErr w:type="spellEnd"/>
      <w:r w:rsidRPr="001356E3">
        <w:rPr>
          <w:sz w:val="28"/>
          <w:szCs w:val="28"/>
        </w:rPr>
        <w:t xml:space="preserve"> видами </w:t>
      </w:r>
      <w:proofErr w:type="spellStart"/>
      <w:r w:rsidRPr="001356E3">
        <w:rPr>
          <w:sz w:val="28"/>
          <w:szCs w:val="28"/>
        </w:rPr>
        <w:t>діяльності</w:t>
      </w:r>
      <w:proofErr w:type="spellEnd"/>
      <w:r w:rsidRPr="001356E3">
        <w:rPr>
          <w:sz w:val="28"/>
          <w:szCs w:val="28"/>
        </w:rPr>
        <w:t>.</w:t>
      </w:r>
    </w:p>
    <w:p w:rsidR="001356E3" w:rsidRPr="001356E3" w:rsidRDefault="001356E3" w:rsidP="004F0FE0">
      <w:pPr>
        <w:pStyle w:val="a3"/>
        <w:jc w:val="both"/>
        <w:rPr>
          <w:sz w:val="28"/>
          <w:szCs w:val="28"/>
          <w:lang w:val="uk-UA"/>
        </w:rPr>
      </w:pPr>
    </w:p>
    <w:p w:rsidR="004F0FE0" w:rsidRPr="001356E3" w:rsidRDefault="001356E3" w:rsidP="001356E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FDD2F9A" wp14:editId="16ABCEEB">
            <wp:extent cx="3895521" cy="29217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3574" cy="292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BF" w:rsidRPr="001356E3" w:rsidRDefault="00D35EBF">
      <w:pPr>
        <w:rPr>
          <w:sz w:val="28"/>
          <w:szCs w:val="28"/>
        </w:rPr>
      </w:pPr>
    </w:p>
    <w:sectPr w:rsidR="00D35EBF" w:rsidRPr="00135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FE0"/>
    <w:rsid w:val="001356E3"/>
    <w:rsid w:val="004F0FE0"/>
    <w:rsid w:val="00D3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0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F0F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5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0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F0F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5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0EF3D-DB4A-4186-BCE7-503E2AEEE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Kostya</dc:creator>
  <cp:lastModifiedBy>User</cp:lastModifiedBy>
  <cp:revision>2</cp:revision>
  <dcterms:created xsi:type="dcterms:W3CDTF">2014-02-20T10:43:00Z</dcterms:created>
  <dcterms:modified xsi:type="dcterms:W3CDTF">2014-02-20T10:43:00Z</dcterms:modified>
</cp:coreProperties>
</file>